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C31A" w14:textId="77777777" w:rsidR="009C242A" w:rsidRPr="005D1C8B" w:rsidRDefault="009C242A" w:rsidP="009C242A">
      <w:pPr>
        <w:ind w:left="-5" w:hanging="10"/>
        <w:rPr>
          <w:b/>
        </w:rPr>
      </w:pPr>
      <w:r w:rsidRPr="005D1C8B">
        <w:tab/>
      </w:r>
      <w:r w:rsidRPr="005D1C8B">
        <w:rPr>
          <w:noProof/>
        </w:rPr>
        <w:drawing>
          <wp:inline distT="0" distB="0" distL="0" distR="0" wp14:anchorId="6EB10F81" wp14:editId="19ACBF39">
            <wp:extent cx="1825625" cy="663545"/>
            <wp:effectExtent l="0" t="0" r="3175" b="381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462" cy="66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7339C" w14:textId="77777777" w:rsidR="009C242A" w:rsidRPr="005D1C8B" w:rsidRDefault="009C242A" w:rsidP="009C242A">
      <w:pPr>
        <w:ind w:left="-5" w:hanging="10"/>
        <w:rPr>
          <w:b/>
        </w:rPr>
      </w:pPr>
    </w:p>
    <w:p w14:paraId="55F3A5B6" w14:textId="77777777" w:rsidR="009C242A" w:rsidRPr="00A56E30" w:rsidRDefault="009C242A" w:rsidP="009C242A">
      <w:pPr>
        <w:ind w:left="-5" w:hanging="10"/>
        <w:rPr>
          <w:rFonts w:asciiTheme="minorHAnsi" w:hAnsiTheme="minorHAnsi" w:cstheme="minorHAnsi"/>
          <w:sz w:val="23"/>
          <w:szCs w:val="23"/>
        </w:rPr>
      </w:pPr>
      <w:bookmarkStart w:id="0" w:name="_Hlk131847005"/>
      <w:r w:rsidRPr="00A56E30">
        <w:rPr>
          <w:rFonts w:asciiTheme="minorHAnsi" w:hAnsiTheme="minorHAnsi" w:cstheme="minorHAnsi"/>
          <w:b/>
          <w:sz w:val="23"/>
          <w:szCs w:val="23"/>
        </w:rPr>
        <w:t xml:space="preserve">FOR IMMEDIATE RELEASE </w:t>
      </w:r>
    </w:p>
    <w:p w14:paraId="7F29203D" w14:textId="77777777" w:rsidR="009C242A" w:rsidRPr="00A56E30" w:rsidRDefault="009C242A" w:rsidP="009C242A">
      <w:pPr>
        <w:spacing w:line="248" w:lineRule="auto"/>
        <w:ind w:left="-5" w:hanging="10"/>
        <w:rPr>
          <w:rFonts w:asciiTheme="minorHAnsi" w:hAnsiTheme="minorHAnsi" w:cstheme="minorHAnsi"/>
          <w:sz w:val="23"/>
          <w:szCs w:val="23"/>
        </w:rPr>
      </w:pPr>
      <w:r w:rsidRPr="00A56E30">
        <w:rPr>
          <w:rFonts w:asciiTheme="minorHAnsi" w:hAnsiTheme="minorHAnsi" w:cstheme="minorHAnsi"/>
          <w:sz w:val="23"/>
          <w:szCs w:val="23"/>
        </w:rPr>
        <w:t xml:space="preserve">Contact: Risa B. Hoag, GMGPR, 845-627-3000, </w:t>
      </w:r>
      <w:r w:rsidRPr="00A56E30">
        <w:rPr>
          <w:rFonts w:asciiTheme="minorHAnsi" w:hAnsiTheme="minorHAnsi" w:cstheme="minorHAnsi"/>
          <w:color w:val="0000FF"/>
          <w:sz w:val="23"/>
          <w:szCs w:val="23"/>
          <w:u w:val="single" w:color="0000FF"/>
        </w:rPr>
        <w:t>risa@gmgpr.com</w:t>
      </w:r>
      <w:r w:rsidRPr="00A56E30">
        <w:rPr>
          <w:rFonts w:asciiTheme="minorHAnsi" w:hAnsiTheme="minorHAnsi" w:cstheme="minorHAnsi"/>
          <w:sz w:val="23"/>
          <w:szCs w:val="23"/>
        </w:rPr>
        <w:t xml:space="preserve"> </w:t>
      </w:r>
    </w:p>
    <w:bookmarkEnd w:id="0"/>
    <w:p w14:paraId="67C6BE4B" w14:textId="77777777" w:rsidR="009C242A" w:rsidRPr="00AF654C" w:rsidRDefault="009C242A" w:rsidP="009C242A">
      <w:pPr>
        <w:spacing w:after="8"/>
        <w:rPr>
          <w:rFonts w:asciiTheme="minorHAnsi" w:hAnsiTheme="minorHAnsi" w:cstheme="minorHAnsi"/>
        </w:rPr>
      </w:pPr>
      <w:r w:rsidRPr="00AF654C">
        <w:rPr>
          <w:rFonts w:asciiTheme="minorHAnsi" w:hAnsiTheme="minorHAnsi" w:cstheme="minorHAnsi"/>
          <w:b/>
        </w:rPr>
        <w:t xml:space="preserve"> </w:t>
      </w:r>
    </w:p>
    <w:p w14:paraId="7DFEA17D" w14:textId="3F53A2E0" w:rsidR="009C242A" w:rsidRPr="00AF654C" w:rsidRDefault="00291B97" w:rsidP="009C242A">
      <w:pPr>
        <w:ind w:left="14" w:right="9" w:hanging="1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654C">
        <w:rPr>
          <w:rFonts w:asciiTheme="minorHAnsi" w:hAnsiTheme="minorHAnsi" w:cstheme="minorHAnsi"/>
          <w:b/>
          <w:sz w:val="28"/>
          <w:szCs w:val="28"/>
        </w:rPr>
        <w:t>R</w:t>
      </w:r>
      <w:r w:rsidR="006C6068" w:rsidRPr="00AF654C">
        <w:rPr>
          <w:rFonts w:asciiTheme="minorHAnsi" w:hAnsiTheme="minorHAnsi" w:cstheme="minorHAnsi"/>
          <w:b/>
          <w:sz w:val="28"/>
          <w:szCs w:val="28"/>
        </w:rPr>
        <w:t xml:space="preserve">ockland </w:t>
      </w:r>
      <w:r w:rsidRPr="00AF654C">
        <w:rPr>
          <w:rFonts w:asciiTheme="minorHAnsi" w:hAnsiTheme="minorHAnsi" w:cstheme="minorHAnsi"/>
          <w:b/>
          <w:sz w:val="28"/>
          <w:szCs w:val="28"/>
        </w:rPr>
        <w:t>C</w:t>
      </w:r>
      <w:r w:rsidR="006C6068" w:rsidRPr="00AF654C">
        <w:rPr>
          <w:rFonts w:asciiTheme="minorHAnsi" w:hAnsiTheme="minorHAnsi" w:cstheme="minorHAnsi"/>
          <w:b/>
          <w:sz w:val="28"/>
          <w:szCs w:val="28"/>
        </w:rPr>
        <w:t xml:space="preserve">ommunity </w:t>
      </w:r>
      <w:r w:rsidRPr="00AF654C">
        <w:rPr>
          <w:rFonts w:asciiTheme="minorHAnsi" w:hAnsiTheme="minorHAnsi" w:cstheme="minorHAnsi"/>
          <w:b/>
          <w:sz w:val="28"/>
          <w:szCs w:val="28"/>
        </w:rPr>
        <w:t>C</w:t>
      </w:r>
      <w:r w:rsidR="006C6068" w:rsidRPr="00AF654C">
        <w:rPr>
          <w:rFonts w:asciiTheme="minorHAnsi" w:hAnsiTheme="minorHAnsi" w:cstheme="minorHAnsi"/>
          <w:b/>
          <w:sz w:val="28"/>
          <w:szCs w:val="28"/>
        </w:rPr>
        <w:t>ollege</w:t>
      </w:r>
      <w:r w:rsidRPr="00AF654C">
        <w:rPr>
          <w:rFonts w:asciiTheme="minorHAnsi" w:hAnsiTheme="minorHAnsi" w:cstheme="minorHAnsi"/>
          <w:b/>
          <w:sz w:val="28"/>
          <w:szCs w:val="28"/>
        </w:rPr>
        <w:t xml:space="preserve"> Announces Spring Open House </w:t>
      </w:r>
    </w:p>
    <w:p w14:paraId="6D3C3A2B" w14:textId="716F7414" w:rsidR="00C60DD5" w:rsidRPr="00AF654C" w:rsidRDefault="00C60DD5" w:rsidP="009C242A">
      <w:pPr>
        <w:ind w:left="14" w:right="9" w:hanging="1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654C">
        <w:rPr>
          <w:rFonts w:asciiTheme="minorHAnsi" w:hAnsiTheme="minorHAnsi" w:cstheme="minorHAnsi"/>
          <w:b/>
          <w:sz w:val="28"/>
          <w:szCs w:val="28"/>
        </w:rPr>
        <w:t xml:space="preserve">April </w:t>
      </w:r>
      <w:r w:rsidR="00900975">
        <w:rPr>
          <w:rFonts w:asciiTheme="minorHAnsi" w:hAnsiTheme="minorHAnsi" w:cstheme="minorHAnsi"/>
          <w:b/>
          <w:sz w:val="28"/>
          <w:szCs w:val="28"/>
        </w:rPr>
        <w:t>20th</w:t>
      </w:r>
      <w:r w:rsidRPr="00AF654C">
        <w:rPr>
          <w:rFonts w:asciiTheme="minorHAnsi" w:hAnsiTheme="minorHAnsi" w:cstheme="minorHAnsi"/>
          <w:b/>
          <w:sz w:val="28"/>
          <w:szCs w:val="28"/>
        </w:rPr>
        <w:t xml:space="preserve"> from 4</w:t>
      </w:r>
      <w:r w:rsidR="00900975">
        <w:rPr>
          <w:rFonts w:asciiTheme="minorHAnsi" w:hAnsiTheme="minorHAnsi" w:cstheme="minorHAnsi"/>
          <w:b/>
          <w:sz w:val="28"/>
          <w:szCs w:val="28"/>
        </w:rPr>
        <w:t>pm</w:t>
      </w:r>
      <w:r w:rsidRPr="00AF654C">
        <w:rPr>
          <w:rFonts w:asciiTheme="minorHAnsi" w:hAnsiTheme="minorHAnsi" w:cstheme="minorHAnsi"/>
          <w:b/>
          <w:sz w:val="28"/>
          <w:szCs w:val="28"/>
        </w:rPr>
        <w:t xml:space="preserve"> to 7pm</w:t>
      </w:r>
    </w:p>
    <w:p w14:paraId="5DFCABD3" w14:textId="77777777" w:rsidR="00291B97" w:rsidRPr="00AF654C" w:rsidRDefault="00291B97" w:rsidP="009C242A">
      <w:pPr>
        <w:ind w:left="14" w:right="9" w:hanging="10"/>
        <w:jc w:val="center"/>
        <w:rPr>
          <w:rFonts w:asciiTheme="minorHAnsi" w:hAnsiTheme="minorHAnsi" w:cstheme="minorHAnsi"/>
        </w:rPr>
      </w:pPr>
    </w:p>
    <w:p w14:paraId="01EE4656" w14:textId="6FF197B7" w:rsidR="0046563B" w:rsidRDefault="009C242A" w:rsidP="008726D3">
      <w:pPr>
        <w:spacing w:line="259" w:lineRule="auto"/>
        <w:rPr>
          <w:rFonts w:asciiTheme="minorHAnsi" w:hAnsiTheme="minorHAnsi" w:cstheme="minorHAnsi"/>
          <w:bCs/>
          <w:sz w:val="23"/>
          <w:szCs w:val="23"/>
        </w:rPr>
      </w:pPr>
      <w:r w:rsidRPr="0046563B">
        <w:rPr>
          <w:rFonts w:asciiTheme="minorHAnsi" w:hAnsiTheme="minorHAnsi" w:cstheme="minorHAnsi"/>
          <w:b/>
          <w:sz w:val="23"/>
          <w:szCs w:val="23"/>
        </w:rPr>
        <w:t>ROCKLAND COUNTY (</w:t>
      </w:r>
      <w:r w:rsidR="00900975" w:rsidRPr="0046563B">
        <w:rPr>
          <w:rFonts w:asciiTheme="minorHAnsi" w:hAnsiTheme="minorHAnsi" w:cstheme="minorHAnsi"/>
          <w:b/>
          <w:sz w:val="23"/>
          <w:szCs w:val="23"/>
        </w:rPr>
        <w:t xml:space="preserve">April </w:t>
      </w:r>
      <w:r w:rsidR="00D12FD2">
        <w:rPr>
          <w:rFonts w:asciiTheme="minorHAnsi" w:hAnsiTheme="minorHAnsi" w:cstheme="minorHAnsi"/>
          <w:b/>
          <w:sz w:val="23"/>
          <w:szCs w:val="23"/>
        </w:rPr>
        <w:t>10</w:t>
      </w:r>
      <w:r w:rsidRPr="0046563B">
        <w:rPr>
          <w:rFonts w:asciiTheme="minorHAnsi" w:hAnsiTheme="minorHAnsi" w:cstheme="minorHAnsi"/>
          <w:b/>
          <w:sz w:val="23"/>
          <w:szCs w:val="23"/>
        </w:rPr>
        <w:t>, 202</w:t>
      </w:r>
      <w:r w:rsidR="00900975" w:rsidRPr="0046563B">
        <w:rPr>
          <w:rFonts w:asciiTheme="minorHAnsi" w:hAnsiTheme="minorHAnsi" w:cstheme="minorHAnsi"/>
          <w:b/>
          <w:sz w:val="23"/>
          <w:szCs w:val="23"/>
        </w:rPr>
        <w:t>3</w:t>
      </w:r>
      <w:r w:rsidRPr="0046563B">
        <w:rPr>
          <w:rFonts w:asciiTheme="minorHAnsi" w:hAnsiTheme="minorHAnsi" w:cstheme="minorHAnsi"/>
          <w:b/>
          <w:sz w:val="23"/>
          <w:szCs w:val="23"/>
        </w:rPr>
        <w:t>)</w:t>
      </w:r>
      <w:r w:rsidRPr="0046563B">
        <w:rPr>
          <w:rFonts w:asciiTheme="minorHAnsi" w:hAnsiTheme="minorHAnsi" w:cstheme="minorHAnsi"/>
          <w:sz w:val="23"/>
          <w:szCs w:val="23"/>
        </w:rPr>
        <w:t xml:space="preserve"> </w:t>
      </w:r>
      <w:r w:rsidR="00054473" w:rsidRPr="0046563B">
        <w:rPr>
          <w:rFonts w:asciiTheme="minorHAnsi" w:hAnsiTheme="minorHAnsi" w:cstheme="minorHAnsi"/>
          <w:sz w:val="23"/>
          <w:szCs w:val="23"/>
        </w:rPr>
        <w:t xml:space="preserve">– </w:t>
      </w:r>
      <w:r w:rsidR="00054473" w:rsidRPr="0046563B">
        <w:rPr>
          <w:rFonts w:asciiTheme="minorHAnsi" w:hAnsiTheme="minorHAnsi" w:cstheme="minorHAnsi"/>
          <w:bCs/>
          <w:sz w:val="23"/>
          <w:szCs w:val="23"/>
        </w:rPr>
        <w:t>Rockland</w:t>
      </w:r>
      <w:r w:rsidR="008726D3" w:rsidRPr="0046563B">
        <w:rPr>
          <w:rFonts w:asciiTheme="minorHAnsi" w:hAnsiTheme="minorHAnsi" w:cstheme="minorHAnsi"/>
          <w:bCs/>
          <w:sz w:val="23"/>
          <w:szCs w:val="23"/>
        </w:rPr>
        <w:t xml:space="preserve"> Community College </w:t>
      </w:r>
      <w:r w:rsidR="001449A2" w:rsidRPr="0046563B">
        <w:rPr>
          <w:rFonts w:asciiTheme="minorHAnsi" w:hAnsiTheme="minorHAnsi" w:cstheme="minorHAnsi"/>
          <w:bCs/>
          <w:sz w:val="23"/>
          <w:szCs w:val="23"/>
        </w:rPr>
        <w:t xml:space="preserve">is hosting an in-person Open House on April </w:t>
      </w:r>
      <w:r w:rsidR="00900975" w:rsidRPr="0046563B">
        <w:rPr>
          <w:rFonts w:asciiTheme="minorHAnsi" w:hAnsiTheme="minorHAnsi" w:cstheme="minorHAnsi"/>
          <w:bCs/>
          <w:sz w:val="23"/>
          <w:szCs w:val="23"/>
        </w:rPr>
        <w:t>20th</w:t>
      </w:r>
      <w:r w:rsidR="001449A2" w:rsidRPr="0046563B">
        <w:rPr>
          <w:rFonts w:asciiTheme="minorHAnsi" w:hAnsiTheme="minorHAnsi" w:cstheme="minorHAnsi"/>
          <w:bCs/>
          <w:sz w:val="23"/>
          <w:szCs w:val="23"/>
        </w:rPr>
        <w:t> </w:t>
      </w:r>
      <w:r w:rsidR="008726D3" w:rsidRPr="0046563B">
        <w:rPr>
          <w:rFonts w:asciiTheme="minorHAnsi" w:hAnsiTheme="minorHAnsi" w:cstheme="minorHAnsi"/>
          <w:bCs/>
          <w:sz w:val="23"/>
          <w:szCs w:val="23"/>
        </w:rPr>
        <w:t>from 4</w:t>
      </w:r>
      <w:r w:rsidR="00900975" w:rsidRPr="0046563B">
        <w:rPr>
          <w:rFonts w:asciiTheme="minorHAnsi" w:hAnsiTheme="minorHAnsi" w:cstheme="minorHAnsi"/>
          <w:bCs/>
          <w:sz w:val="23"/>
          <w:szCs w:val="23"/>
        </w:rPr>
        <w:t>pm</w:t>
      </w:r>
      <w:r w:rsidR="005D1C8B" w:rsidRPr="0046563B">
        <w:rPr>
          <w:rFonts w:asciiTheme="minorHAnsi" w:hAnsiTheme="minorHAnsi" w:cstheme="minorHAnsi"/>
          <w:bCs/>
          <w:sz w:val="23"/>
          <w:szCs w:val="23"/>
        </w:rPr>
        <w:t xml:space="preserve"> to </w:t>
      </w:r>
      <w:r w:rsidR="008726D3" w:rsidRPr="0046563B">
        <w:rPr>
          <w:rFonts w:asciiTheme="minorHAnsi" w:hAnsiTheme="minorHAnsi" w:cstheme="minorHAnsi"/>
          <w:bCs/>
          <w:sz w:val="23"/>
          <w:szCs w:val="23"/>
        </w:rPr>
        <w:t xml:space="preserve">7pm at the </w:t>
      </w:r>
      <w:r w:rsidR="00C60DD5" w:rsidRPr="0046563B">
        <w:rPr>
          <w:rFonts w:asciiTheme="minorHAnsi" w:hAnsiTheme="minorHAnsi" w:cstheme="minorHAnsi"/>
          <w:bCs/>
          <w:sz w:val="23"/>
          <w:szCs w:val="23"/>
        </w:rPr>
        <w:t>Main Campus in Suffern</w:t>
      </w:r>
      <w:r w:rsidR="008726D3" w:rsidRPr="0046563B">
        <w:rPr>
          <w:rFonts w:asciiTheme="minorHAnsi" w:hAnsiTheme="minorHAnsi" w:cstheme="minorHAnsi"/>
          <w:bCs/>
          <w:sz w:val="23"/>
          <w:szCs w:val="23"/>
        </w:rPr>
        <w:t xml:space="preserve">. It is a great opportunity </w:t>
      </w:r>
      <w:r w:rsidR="005D1C8B" w:rsidRPr="0046563B">
        <w:rPr>
          <w:rFonts w:asciiTheme="minorHAnsi" w:hAnsiTheme="minorHAnsi" w:cstheme="minorHAnsi"/>
          <w:bCs/>
          <w:sz w:val="23"/>
          <w:szCs w:val="23"/>
        </w:rPr>
        <w:t xml:space="preserve">for potential students and their families </w:t>
      </w:r>
      <w:r w:rsidR="008726D3" w:rsidRPr="0046563B">
        <w:rPr>
          <w:rFonts w:asciiTheme="minorHAnsi" w:hAnsiTheme="minorHAnsi" w:cstheme="minorHAnsi"/>
          <w:bCs/>
          <w:sz w:val="23"/>
          <w:szCs w:val="23"/>
        </w:rPr>
        <w:t xml:space="preserve">to tour the campus with current RCC students who will offer their own take on life at RCC. </w:t>
      </w:r>
      <w:r w:rsidR="005D1C8B" w:rsidRPr="0046563B">
        <w:rPr>
          <w:rFonts w:asciiTheme="minorHAnsi" w:hAnsiTheme="minorHAnsi" w:cstheme="minorHAnsi"/>
          <w:bCs/>
          <w:sz w:val="23"/>
          <w:szCs w:val="23"/>
        </w:rPr>
        <w:t>Attendees can</w:t>
      </w:r>
      <w:r w:rsidR="008726D3" w:rsidRPr="0046563B">
        <w:rPr>
          <w:rFonts w:asciiTheme="minorHAnsi" w:hAnsiTheme="minorHAnsi" w:cstheme="minorHAnsi"/>
          <w:bCs/>
          <w:sz w:val="23"/>
          <w:szCs w:val="23"/>
        </w:rPr>
        <w:t xml:space="preserve"> meet with representatives from Financial Aid, Student Success and Specialized Services</w:t>
      </w:r>
      <w:r w:rsidR="00CC11F2" w:rsidRPr="0046563B">
        <w:rPr>
          <w:rFonts w:asciiTheme="minorHAnsi" w:hAnsiTheme="minorHAnsi" w:cstheme="minorHAnsi"/>
          <w:bCs/>
          <w:sz w:val="23"/>
          <w:szCs w:val="23"/>
        </w:rPr>
        <w:t xml:space="preserve">; </w:t>
      </w:r>
      <w:r w:rsidR="008726D3" w:rsidRPr="0046563B">
        <w:rPr>
          <w:rFonts w:asciiTheme="minorHAnsi" w:hAnsiTheme="minorHAnsi" w:cstheme="minorHAnsi"/>
          <w:bCs/>
          <w:sz w:val="23"/>
          <w:szCs w:val="23"/>
        </w:rPr>
        <w:t xml:space="preserve">Academic Deans will be hosting breakout rooms to assist students </w:t>
      </w:r>
      <w:r w:rsidR="00DC329D">
        <w:rPr>
          <w:rFonts w:asciiTheme="minorHAnsi" w:hAnsiTheme="minorHAnsi" w:cstheme="minorHAnsi"/>
          <w:bCs/>
          <w:sz w:val="23"/>
          <w:szCs w:val="23"/>
        </w:rPr>
        <w:t>in</w:t>
      </w:r>
      <w:r w:rsidR="008726D3" w:rsidRPr="0046563B">
        <w:rPr>
          <w:rFonts w:asciiTheme="minorHAnsi" w:hAnsiTheme="minorHAnsi" w:cstheme="minorHAnsi"/>
          <w:bCs/>
          <w:sz w:val="23"/>
          <w:szCs w:val="23"/>
        </w:rPr>
        <w:t xml:space="preserve"> find</w:t>
      </w:r>
      <w:r w:rsidR="00DC329D">
        <w:rPr>
          <w:rFonts w:asciiTheme="minorHAnsi" w:hAnsiTheme="minorHAnsi" w:cstheme="minorHAnsi"/>
          <w:bCs/>
          <w:sz w:val="23"/>
          <w:szCs w:val="23"/>
        </w:rPr>
        <w:t>ing</w:t>
      </w:r>
      <w:r w:rsidR="008726D3" w:rsidRPr="0046563B">
        <w:rPr>
          <w:rFonts w:asciiTheme="minorHAnsi" w:hAnsiTheme="minorHAnsi" w:cstheme="minorHAnsi"/>
          <w:bCs/>
          <w:sz w:val="23"/>
          <w:szCs w:val="23"/>
        </w:rPr>
        <w:t xml:space="preserve"> the right academic program.</w:t>
      </w:r>
      <w:r w:rsidR="0046563B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4E29381D" w14:textId="53551408" w:rsidR="008726D3" w:rsidRPr="0046563B" w:rsidRDefault="008726D3" w:rsidP="008726D3">
      <w:pPr>
        <w:spacing w:line="259" w:lineRule="auto"/>
        <w:rPr>
          <w:rFonts w:asciiTheme="minorHAnsi" w:hAnsiTheme="minorHAnsi" w:cstheme="minorHAnsi"/>
          <w:bCs/>
          <w:sz w:val="23"/>
          <w:szCs w:val="23"/>
        </w:rPr>
      </w:pPr>
      <w:r w:rsidRPr="0046563B">
        <w:rPr>
          <w:rFonts w:asciiTheme="minorHAnsi" w:hAnsiTheme="minorHAnsi" w:cstheme="minorHAnsi"/>
          <w:bCs/>
          <w:sz w:val="23"/>
          <w:szCs w:val="23"/>
        </w:rPr>
        <w:t>Registration Link</w:t>
      </w:r>
      <w:r w:rsidR="0046563B" w:rsidRPr="0046563B">
        <w:rPr>
          <w:rFonts w:asciiTheme="minorHAnsi" w:hAnsiTheme="minorHAnsi" w:cstheme="minorHAnsi"/>
          <w:bCs/>
          <w:sz w:val="23"/>
          <w:szCs w:val="23"/>
        </w:rPr>
        <w:t xml:space="preserve"> for Open </w:t>
      </w:r>
      <w:r w:rsidR="0046563B">
        <w:rPr>
          <w:rFonts w:asciiTheme="minorHAnsi" w:hAnsiTheme="minorHAnsi" w:cstheme="minorHAnsi"/>
          <w:bCs/>
          <w:sz w:val="23"/>
          <w:szCs w:val="23"/>
        </w:rPr>
        <w:t>H</w:t>
      </w:r>
      <w:r w:rsidR="0046563B" w:rsidRPr="0046563B">
        <w:rPr>
          <w:rFonts w:asciiTheme="minorHAnsi" w:hAnsiTheme="minorHAnsi" w:cstheme="minorHAnsi"/>
          <w:bCs/>
          <w:sz w:val="23"/>
          <w:szCs w:val="23"/>
        </w:rPr>
        <w:t>ouse</w:t>
      </w:r>
      <w:r w:rsidRPr="0046563B">
        <w:rPr>
          <w:rFonts w:asciiTheme="minorHAnsi" w:hAnsiTheme="minorHAnsi" w:cstheme="minorHAnsi"/>
          <w:bCs/>
          <w:sz w:val="23"/>
          <w:szCs w:val="23"/>
        </w:rPr>
        <w:t>: </w:t>
      </w:r>
      <w:hyperlink r:id="rId10" w:history="1">
        <w:r w:rsidR="00900975" w:rsidRPr="0046563B">
          <w:rPr>
            <w:rStyle w:val="Hyperlink"/>
            <w:rFonts w:asciiTheme="minorHAnsi" w:hAnsiTheme="minorHAnsi" w:cstheme="minorHAnsi"/>
            <w:bCs/>
            <w:color w:val="0000FF"/>
            <w:sz w:val="23"/>
            <w:szCs w:val="23"/>
          </w:rPr>
          <w:t>https://apply.sunyrockland.edu/register/openhouse_spring23</w:t>
        </w:r>
      </w:hyperlink>
    </w:p>
    <w:p w14:paraId="5959D969" w14:textId="32B0181D" w:rsidR="008726D3" w:rsidRPr="0046563B" w:rsidRDefault="008726D3" w:rsidP="001449A2">
      <w:pPr>
        <w:spacing w:line="259" w:lineRule="auto"/>
        <w:rPr>
          <w:rFonts w:asciiTheme="minorHAnsi" w:hAnsiTheme="minorHAnsi" w:cstheme="minorHAnsi"/>
          <w:bCs/>
          <w:sz w:val="23"/>
          <w:szCs w:val="23"/>
        </w:rPr>
      </w:pPr>
    </w:p>
    <w:p w14:paraId="1DE6C3FD" w14:textId="152E704E" w:rsidR="001449A2" w:rsidRPr="0046563B" w:rsidRDefault="008726D3" w:rsidP="001449A2">
      <w:pPr>
        <w:rPr>
          <w:rFonts w:asciiTheme="minorHAnsi" w:hAnsiTheme="minorHAnsi" w:cstheme="minorHAnsi"/>
          <w:bCs/>
          <w:sz w:val="23"/>
          <w:szCs w:val="23"/>
        </w:rPr>
      </w:pPr>
      <w:r w:rsidRPr="0046563B">
        <w:rPr>
          <w:rFonts w:asciiTheme="minorHAnsi" w:hAnsiTheme="minorHAnsi" w:cstheme="minorHAnsi"/>
          <w:bCs/>
          <w:sz w:val="23"/>
          <w:szCs w:val="23"/>
        </w:rPr>
        <w:t xml:space="preserve">The </w:t>
      </w:r>
      <w:r w:rsidR="008059E1" w:rsidRPr="0046563B">
        <w:rPr>
          <w:rFonts w:asciiTheme="minorHAnsi" w:hAnsiTheme="minorHAnsi" w:cstheme="minorHAnsi"/>
          <w:bCs/>
          <w:sz w:val="23"/>
          <w:szCs w:val="23"/>
        </w:rPr>
        <w:t>C</w:t>
      </w:r>
      <w:r w:rsidRPr="0046563B">
        <w:rPr>
          <w:rFonts w:asciiTheme="minorHAnsi" w:hAnsiTheme="minorHAnsi" w:cstheme="minorHAnsi"/>
          <w:bCs/>
          <w:sz w:val="23"/>
          <w:szCs w:val="23"/>
        </w:rPr>
        <w:t xml:space="preserve">ollege will also be offering a series of </w:t>
      </w:r>
      <w:r w:rsidR="00C60DD5" w:rsidRPr="0046563B">
        <w:rPr>
          <w:rFonts w:asciiTheme="minorHAnsi" w:hAnsiTheme="minorHAnsi" w:cstheme="minorHAnsi"/>
          <w:bCs/>
          <w:sz w:val="23"/>
          <w:szCs w:val="23"/>
        </w:rPr>
        <w:t xml:space="preserve">academic </w:t>
      </w:r>
      <w:r w:rsidRPr="0046563B">
        <w:rPr>
          <w:rFonts w:asciiTheme="minorHAnsi" w:hAnsiTheme="minorHAnsi" w:cstheme="minorHAnsi"/>
          <w:bCs/>
          <w:sz w:val="23"/>
          <w:szCs w:val="23"/>
        </w:rPr>
        <w:t xml:space="preserve">program </w:t>
      </w:r>
      <w:r w:rsidR="005D1C8B" w:rsidRPr="0046563B">
        <w:rPr>
          <w:rFonts w:asciiTheme="minorHAnsi" w:hAnsiTheme="minorHAnsi" w:cstheme="minorHAnsi"/>
          <w:bCs/>
          <w:sz w:val="23"/>
          <w:szCs w:val="23"/>
        </w:rPr>
        <w:t>i</w:t>
      </w:r>
      <w:r w:rsidR="00C60DD5" w:rsidRPr="0046563B">
        <w:rPr>
          <w:rFonts w:asciiTheme="minorHAnsi" w:hAnsiTheme="minorHAnsi" w:cstheme="minorHAnsi"/>
          <w:bCs/>
          <w:sz w:val="23"/>
          <w:szCs w:val="23"/>
        </w:rPr>
        <w:t>nfo</w:t>
      </w:r>
      <w:r w:rsidRPr="0046563B">
        <w:rPr>
          <w:rFonts w:asciiTheme="minorHAnsi" w:hAnsiTheme="minorHAnsi" w:cstheme="minorHAnsi"/>
          <w:bCs/>
          <w:sz w:val="23"/>
          <w:szCs w:val="23"/>
        </w:rPr>
        <w:t>rmation</w:t>
      </w:r>
      <w:r w:rsidR="00C60DD5" w:rsidRPr="0046563B">
        <w:rPr>
          <w:rFonts w:asciiTheme="minorHAnsi" w:hAnsiTheme="minorHAnsi" w:cstheme="minorHAnsi"/>
          <w:bCs/>
          <w:sz w:val="23"/>
          <w:szCs w:val="23"/>
        </w:rPr>
        <w:t xml:space="preserve"> sessions </w:t>
      </w:r>
      <w:r w:rsidRPr="0046563B">
        <w:rPr>
          <w:rFonts w:asciiTheme="minorHAnsi" w:hAnsiTheme="minorHAnsi" w:cstheme="minorHAnsi"/>
          <w:bCs/>
          <w:sz w:val="23"/>
          <w:szCs w:val="23"/>
        </w:rPr>
        <w:t>for careers in</w:t>
      </w:r>
      <w:r w:rsidR="00C60DD5" w:rsidRPr="0046563B">
        <w:rPr>
          <w:rFonts w:asciiTheme="minorHAnsi" w:hAnsiTheme="minorHAnsi" w:cstheme="minorHAnsi"/>
          <w:bCs/>
          <w:sz w:val="23"/>
          <w:szCs w:val="23"/>
        </w:rPr>
        <w:t xml:space="preserve"> Occupational Therapy,</w:t>
      </w:r>
      <w:r w:rsidRPr="0046563B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C60DD5" w:rsidRPr="0046563B">
        <w:rPr>
          <w:rFonts w:asciiTheme="minorHAnsi" w:hAnsiTheme="minorHAnsi" w:cstheme="minorHAnsi"/>
          <w:bCs/>
          <w:sz w:val="23"/>
          <w:szCs w:val="23"/>
        </w:rPr>
        <w:t>Business</w:t>
      </w:r>
      <w:r w:rsidR="00DC329D">
        <w:rPr>
          <w:rFonts w:asciiTheme="minorHAnsi" w:hAnsiTheme="minorHAnsi" w:cstheme="minorHAnsi"/>
          <w:bCs/>
          <w:sz w:val="23"/>
          <w:szCs w:val="23"/>
        </w:rPr>
        <w:t>,</w:t>
      </w:r>
      <w:r w:rsidR="00D62E5A">
        <w:rPr>
          <w:rFonts w:asciiTheme="minorHAnsi" w:hAnsiTheme="minorHAnsi" w:cstheme="minorHAnsi"/>
          <w:bCs/>
          <w:sz w:val="23"/>
          <w:szCs w:val="23"/>
        </w:rPr>
        <w:t xml:space="preserve"> and </w:t>
      </w:r>
      <w:r w:rsidR="00900975" w:rsidRPr="0046563B">
        <w:rPr>
          <w:rFonts w:asciiTheme="minorHAnsi" w:hAnsiTheme="minorHAnsi" w:cstheme="minorHAnsi"/>
          <w:bCs/>
          <w:sz w:val="23"/>
          <w:szCs w:val="23"/>
        </w:rPr>
        <w:t>Hospitality &amp; Culinary Arts</w:t>
      </w:r>
      <w:r w:rsidR="00D62E5A">
        <w:rPr>
          <w:rFonts w:asciiTheme="minorHAnsi" w:hAnsiTheme="minorHAnsi" w:cstheme="minorHAnsi"/>
          <w:bCs/>
          <w:sz w:val="23"/>
          <w:szCs w:val="23"/>
        </w:rPr>
        <w:t>.</w:t>
      </w:r>
      <w:r w:rsidR="00B96C39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F20456">
        <w:rPr>
          <w:rFonts w:asciiTheme="minorHAnsi" w:hAnsiTheme="minorHAnsi" w:cstheme="minorHAnsi"/>
          <w:bCs/>
          <w:sz w:val="23"/>
          <w:szCs w:val="23"/>
        </w:rPr>
        <w:t>In addition to these, there are several other academic programs and workforce development programs available for exploration</w:t>
      </w:r>
      <w:r w:rsidR="00A56E30">
        <w:rPr>
          <w:rFonts w:asciiTheme="minorHAnsi" w:hAnsiTheme="minorHAnsi" w:cstheme="minorHAnsi"/>
          <w:bCs/>
          <w:sz w:val="23"/>
          <w:szCs w:val="23"/>
        </w:rPr>
        <w:t>, including</w:t>
      </w:r>
      <w:r w:rsidR="00F20456">
        <w:rPr>
          <w:rFonts w:asciiTheme="minorHAnsi" w:hAnsiTheme="minorHAnsi" w:cstheme="minorHAnsi"/>
          <w:bCs/>
          <w:sz w:val="23"/>
          <w:szCs w:val="23"/>
        </w:rPr>
        <w:t xml:space="preserve"> Nursing, Legal Studies (Criminal Justice, Legal/Paralegal Studies and Corporate Homeland Security) and Gas Utility Worker</w:t>
      </w:r>
      <w:r w:rsidR="00A56E30">
        <w:rPr>
          <w:rFonts w:asciiTheme="minorHAnsi" w:hAnsiTheme="minorHAnsi" w:cstheme="minorHAnsi"/>
          <w:bCs/>
          <w:sz w:val="23"/>
          <w:szCs w:val="23"/>
        </w:rPr>
        <w:t xml:space="preserve"> training. You can access more</w:t>
      </w:r>
      <w:r w:rsidR="00F20456">
        <w:rPr>
          <w:rFonts w:asciiTheme="minorHAnsi" w:hAnsiTheme="minorHAnsi" w:cstheme="minorHAnsi"/>
          <w:bCs/>
          <w:sz w:val="23"/>
          <w:szCs w:val="23"/>
        </w:rPr>
        <w:t xml:space="preserve"> information</w:t>
      </w:r>
      <w:r w:rsidR="00A56E30">
        <w:rPr>
          <w:rFonts w:asciiTheme="minorHAnsi" w:hAnsiTheme="minorHAnsi" w:cstheme="minorHAnsi"/>
          <w:bCs/>
          <w:sz w:val="23"/>
          <w:szCs w:val="23"/>
        </w:rPr>
        <w:t xml:space="preserve"> on these program</w:t>
      </w:r>
      <w:r w:rsidR="001B2519">
        <w:rPr>
          <w:rFonts w:asciiTheme="minorHAnsi" w:hAnsiTheme="minorHAnsi" w:cstheme="minorHAnsi"/>
          <w:bCs/>
          <w:sz w:val="23"/>
          <w:szCs w:val="23"/>
        </w:rPr>
        <w:t>s</w:t>
      </w:r>
      <w:r w:rsidR="00A56E30">
        <w:rPr>
          <w:rFonts w:asciiTheme="minorHAnsi" w:hAnsiTheme="minorHAnsi" w:cstheme="minorHAnsi"/>
          <w:bCs/>
          <w:sz w:val="23"/>
          <w:szCs w:val="23"/>
        </w:rPr>
        <w:t xml:space="preserve"> by following this link</w:t>
      </w:r>
      <w:r w:rsidR="00F20456">
        <w:rPr>
          <w:rFonts w:asciiTheme="minorHAnsi" w:hAnsiTheme="minorHAnsi" w:cstheme="minorHAnsi"/>
          <w:bCs/>
          <w:sz w:val="23"/>
          <w:szCs w:val="23"/>
        </w:rPr>
        <w:t xml:space="preserve"> </w:t>
      </w:r>
      <w:hyperlink r:id="rId11" w:history="1">
        <w:r w:rsidR="00F20456" w:rsidRPr="00F20456">
          <w:rPr>
            <w:rStyle w:val="Hyperlink"/>
            <w:rFonts w:asciiTheme="minorHAnsi" w:hAnsiTheme="minorHAnsi" w:cstheme="minorHAnsi"/>
            <w:bCs/>
            <w:color w:val="0000FF"/>
            <w:sz w:val="23"/>
            <w:szCs w:val="23"/>
          </w:rPr>
          <w:t>https://sunyrockland.edu/admission/sessions/</w:t>
        </w:r>
      </w:hyperlink>
    </w:p>
    <w:p w14:paraId="0F786066" w14:textId="77777777" w:rsidR="00C60DD5" w:rsidRPr="0046563B" w:rsidRDefault="00C60DD5" w:rsidP="001449A2">
      <w:pPr>
        <w:rPr>
          <w:rFonts w:asciiTheme="minorHAnsi" w:hAnsiTheme="minorHAnsi" w:cstheme="minorHAnsi"/>
          <w:bCs/>
          <w:sz w:val="23"/>
          <w:szCs w:val="23"/>
        </w:rPr>
      </w:pPr>
    </w:p>
    <w:p w14:paraId="294A0F3A" w14:textId="77777777" w:rsidR="00F10BF3" w:rsidRDefault="00A56E30" w:rsidP="009C242A">
      <w:pPr>
        <w:spacing w:line="256" w:lineRule="auto"/>
        <w:rPr>
          <w:rFonts w:asciiTheme="minorHAnsi" w:hAnsiTheme="minorHAnsi" w:cstheme="minorHAnsi"/>
          <w:color w:val="000000"/>
          <w:sz w:val="23"/>
          <w:szCs w:val="23"/>
        </w:rPr>
      </w:pPr>
      <w:r w:rsidRPr="00A56E30">
        <w:rPr>
          <w:rFonts w:asciiTheme="minorHAnsi" w:hAnsiTheme="minorHAnsi" w:cstheme="minorHAnsi"/>
          <w:b/>
          <w:bCs/>
          <w:color w:val="000000"/>
          <w:sz w:val="23"/>
          <w:szCs w:val="23"/>
        </w:rPr>
        <w:t>About Rockland Community College, State University of New York</w:t>
      </w:r>
      <w:r w:rsidRPr="00A56E30">
        <w:rPr>
          <w:rFonts w:asciiTheme="minorHAnsi" w:hAnsiTheme="minorHAnsi" w:cstheme="minorHAnsi"/>
          <w:b/>
          <w:bCs/>
          <w:color w:val="000000"/>
          <w:sz w:val="23"/>
          <w:szCs w:val="23"/>
        </w:rPr>
        <w:br/>
      </w:r>
      <w:r w:rsidRPr="00A56E30">
        <w:rPr>
          <w:rFonts w:asciiTheme="minorHAnsi" w:hAnsiTheme="minorHAnsi" w:cstheme="minorHAnsi"/>
          <w:color w:val="000000"/>
          <w:sz w:val="23"/>
          <w:szCs w:val="23"/>
        </w:rPr>
        <w:t>Rockland Community College (RCC), located in Suffern New York, provides purpose-driven educational opportunities in a supportive, affordable, and accessible environment, empowering individuals to positively transform themselves and their communities. RCC welcomes students from diverse backgrounds who appreciate small class sizes and personal attention from a distinguished, award-winning faculty that includes Fulbright scholars and SUNY Distinguished Professors. Many graduates go on to top universities to further their education on their own or through RCC</w:t>
      </w:r>
      <w:r w:rsidR="00DC329D">
        <w:rPr>
          <w:rFonts w:asciiTheme="minorHAnsi" w:hAnsiTheme="minorHAnsi" w:cstheme="minorHAnsi"/>
          <w:color w:val="000000"/>
          <w:sz w:val="23"/>
          <w:szCs w:val="23"/>
        </w:rPr>
        <w:t>’</w:t>
      </w:r>
      <w:r w:rsidRPr="00A56E30">
        <w:rPr>
          <w:rFonts w:asciiTheme="minorHAnsi" w:hAnsiTheme="minorHAnsi" w:cstheme="minorHAnsi"/>
          <w:color w:val="000000"/>
          <w:sz w:val="23"/>
          <w:szCs w:val="23"/>
        </w:rPr>
        <w:t xml:space="preserve">s institutional collaborations. </w:t>
      </w:r>
    </w:p>
    <w:p w14:paraId="6C44D5FF" w14:textId="77777777" w:rsidR="00F10BF3" w:rsidRDefault="00F10BF3" w:rsidP="009C242A">
      <w:pPr>
        <w:spacing w:line="256" w:lineRule="auto"/>
        <w:rPr>
          <w:rFonts w:asciiTheme="minorHAnsi" w:hAnsiTheme="minorHAnsi" w:cstheme="minorHAnsi"/>
          <w:color w:val="000000"/>
          <w:sz w:val="23"/>
          <w:szCs w:val="23"/>
        </w:rPr>
      </w:pPr>
    </w:p>
    <w:p w14:paraId="29A0E5C8" w14:textId="1936F43F" w:rsidR="00A56E30" w:rsidRPr="00A56E30" w:rsidRDefault="00A56E30" w:rsidP="009C242A">
      <w:pPr>
        <w:spacing w:line="256" w:lineRule="auto"/>
        <w:rPr>
          <w:rFonts w:asciiTheme="minorHAnsi" w:hAnsiTheme="minorHAnsi" w:cstheme="minorHAnsi"/>
          <w:sz w:val="23"/>
          <w:szCs w:val="23"/>
        </w:rPr>
      </w:pPr>
      <w:r w:rsidRPr="00A56E30">
        <w:rPr>
          <w:rFonts w:asciiTheme="minorHAnsi" w:hAnsiTheme="minorHAnsi" w:cstheme="minorHAnsi"/>
          <w:color w:val="000000"/>
          <w:sz w:val="23"/>
          <w:szCs w:val="23"/>
        </w:rPr>
        <w:t>RCC also provides career training and professional development to adult learners looking to change careers or upgrade their skills through a variety of programs and educational opportunities including workforce training, certifications, and microcredentials. Many of the programs are developed with employers in the community in high-demand industry areas to enable graduates to move into a new career upon graduation. More information can be found at </w:t>
      </w:r>
      <w:hyperlink r:id="rId12" w:history="1">
        <w:r w:rsidRPr="00A56E30">
          <w:rPr>
            <w:rFonts w:asciiTheme="minorHAnsi" w:hAnsiTheme="minorHAnsi" w:cstheme="minorHAnsi"/>
            <w:color w:val="000000"/>
            <w:sz w:val="23"/>
            <w:szCs w:val="23"/>
            <w:u w:val="single"/>
          </w:rPr>
          <w:t>sunyrockland.edu.</w:t>
        </w:r>
      </w:hyperlink>
    </w:p>
    <w:p w14:paraId="073F48D3" w14:textId="2D36C7EF" w:rsidR="009C242A" w:rsidRPr="00A56E30" w:rsidRDefault="009C242A" w:rsidP="009C242A">
      <w:pPr>
        <w:spacing w:line="256" w:lineRule="auto"/>
        <w:rPr>
          <w:rFonts w:asciiTheme="minorHAnsi" w:hAnsiTheme="minorHAnsi" w:cstheme="minorHAnsi"/>
          <w:sz w:val="23"/>
          <w:szCs w:val="23"/>
        </w:rPr>
      </w:pPr>
      <w:r w:rsidRPr="00A56E30">
        <w:rPr>
          <w:rFonts w:asciiTheme="minorHAnsi" w:hAnsiTheme="minorHAnsi" w:cstheme="minorHAnsi"/>
          <w:color w:val="404040"/>
          <w:sz w:val="23"/>
          <w:szCs w:val="23"/>
        </w:rPr>
        <w:t xml:space="preserve">  </w:t>
      </w:r>
    </w:p>
    <w:p w14:paraId="1F76AB93" w14:textId="5AF56EA1" w:rsidR="00B73606" w:rsidRPr="0046563B" w:rsidRDefault="009C242A" w:rsidP="00D12FD2">
      <w:pPr>
        <w:ind w:left="7"/>
        <w:jc w:val="center"/>
        <w:rPr>
          <w:sz w:val="23"/>
          <w:szCs w:val="23"/>
        </w:rPr>
      </w:pPr>
      <w:r w:rsidRPr="00A56E30">
        <w:rPr>
          <w:rFonts w:asciiTheme="minorHAnsi" w:hAnsiTheme="minorHAnsi" w:cstheme="minorHAnsi"/>
          <w:color w:val="262626"/>
          <w:sz w:val="23"/>
          <w:szCs w:val="23"/>
        </w:rPr>
        <w:t xml:space="preserve">### </w:t>
      </w:r>
    </w:p>
    <w:sectPr w:rsidR="00B73606" w:rsidRPr="0046563B">
      <w:pgSz w:w="12240" w:h="15840"/>
      <w:pgMar w:top="1491" w:right="1443" w:bottom="193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C7FCA"/>
    <w:multiLevelType w:val="multilevel"/>
    <w:tmpl w:val="9186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054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2A"/>
    <w:rsid w:val="000126ED"/>
    <w:rsid w:val="00014671"/>
    <w:rsid w:val="00054473"/>
    <w:rsid w:val="00055A45"/>
    <w:rsid w:val="00114201"/>
    <w:rsid w:val="0014062F"/>
    <w:rsid w:val="001449A2"/>
    <w:rsid w:val="001B2519"/>
    <w:rsid w:val="001D2BC7"/>
    <w:rsid w:val="00206991"/>
    <w:rsid w:val="00291B97"/>
    <w:rsid w:val="002B3851"/>
    <w:rsid w:val="002D6CA6"/>
    <w:rsid w:val="003D3FDE"/>
    <w:rsid w:val="003E450D"/>
    <w:rsid w:val="00444BED"/>
    <w:rsid w:val="0046563B"/>
    <w:rsid w:val="004714E6"/>
    <w:rsid w:val="004A0C40"/>
    <w:rsid w:val="005D1C8B"/>
    <w:rsid w:val="005F5EBC"/>
    <w:rsid w:val="006C6068"/>
    <w:rsid w:val="008059E1"/>
    <w:rsid w:val="00857427"/>
    <w:rsid w:val="008726D3"/>
    <w:rsid w:val="00882B17"/>
    <w:rsid w:val="00900975"/>
    <w:rsid w:val="0093123F"/>
    <w:rsid w:val="0098000F"/>
    <w:rsid w:val="009C242A"/>
    <w:rsid w:val="00A11A78"/>
    <w:rsid w:val="00A43F3E"/>
    <w:rsid w:val="00A56E30"/>
    <w:rsid w:val="00A76C75"/>
    <w:rsid w:val="00AC37F8"/>
    <w:rsid w:val="00AE3EF2"/>
    <w:rsid w:val="00AF654C"/>
    <w:rsid w:val="00B04964"/>
    <w:rsid w:val="00B73606"/>
    <w:rsid w:val="00B96C39"/>
    <w:rsid w:val="00BC1210"/>
    <w:rsid w:val="00C163C6"/>
    <w:rsid w:val="00C60DD5"/>
    <w:rsid w:val="00C74C72"/>
    <w:rsid w:val="00CA6DDA"/>
    <w:rsid w:val="00CC11F2"/>
    <w:rsid w:val="00D12FD2"/>
    <w:rsid w:val="00D33BBB"/>
    <w:rsid w:val="00D61765"/>
    <w:rsid w:val="00D62E5A"/>
    <w:rsid w:val="00DC329D"/>
    <w:rsid w:val="00DD0940"/>
    <w:rsid w:val="00E2448B"/>
    <w:rsid w:val="00F10BF3"/>
    <w:rsid w:val="00F20456"/>
    <w:rsid w:val="00F4119B"/>
    <w:rsid w:val="00F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CD58"/>
  <w15:chartTrackingRefBased/>
  <w15:docId w15:val="{0DF6387B-5729-4846-A673-245C3CD3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D5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rsid w:val="009C242A"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42A"/>
    <w:rPr>
      <w:rFonts w:ascii="Calibri" w:eastAsia="Calibri" w:hAnsi="Calibri" w:cs="Calibri"/>
      <w:b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449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9A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B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97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91B9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0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2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4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6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5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5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49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83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73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0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11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30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73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3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1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7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5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4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60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33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97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1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1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77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2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92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76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12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2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76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10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9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17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2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00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91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9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7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07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3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52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14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62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6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1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2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67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2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2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nyrockland.ed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nyrockland.edu/admission/sessions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apply.sunyrockland.edu/register/openhouse_spring23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ec14cb-2a49-403b-af6e-56189f9f86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DD444A0F051479C73F57CC9C15336" ma:contentTypeVersion="15" ma:contentTypeDescription="Create a new document." ma:contentTypeScope="" ma:versionID="1770e1742072b0ff4e2c84ba73da7604">
  <xsd:schema xmlns:xsd="http://www.w3.org/2001/XMLSchema" xmlns:xs="http://www.w3.org/2001/XMLSchema" xmlns:p="http://schemas.microsoft.com/office/2006/metadata/properties" xmlns:ns3="94ec14cb-2a49-403b-af6e-56189f9f8665" xmlns:ns4="e0fc1315-ec93-4737-b325-77f545992daa" targetNamespace="http://schemas.microsoft.com/office/2006/metadata/properties" ma:root="true" ma:fieldsID="03cdc49463be9fe9f2fad78fad965fd4" ns3:_="" ns4:_="">
    <xsd:import namespace="94ec14cb-2a49-403b-af6e-56189f9f8665"/>
    <xsd:import namespace="e0fc1315-ec93-4737-b325-77f545992d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c14cb-2a49-403b-af6e-56189f9f8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c1315-ec93-4737-b325-77f545992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7F80-6372-462D-94FC-B55DBF16D2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5F81E-602C-4867-ADE4-A8879E5050DA}">
  <ds:schemaRefs>
    <ds:schemaRef ds:uri="http://schemas.microsoft.com/office/2006/metadata/properties"/>
    <ds:schemaRef ds:uri="http://schemas.microsoft.com/office/infopath/2007/PartnerControls"/>
    <ds:schemaRef ds:uri="94ec14cb-2a49-403b-af6e-56189f9f8665"/>
  </ds:schemaRefs>
</ds:datastoreItem>
</file>

<file path=customXml/itemProps3.xml><?xml version="1.0" encoding="utf-8"?>
<ds:datastoreItem xmlns:ds="http://schemas.openxmlformats.org/officeDocument/2006/customXml" ds:itemID="{DC57AD31-C595-443B-8D97-51CFFB035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c14cb-2a49-403b-af6e-56189f9f8665"/>
    <ds:schemaRef ds:uri="e0fc1315-ec93-4737-b325-77f545992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AC567-13CA-4011-B363-65C4BEDA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Claus</dc:creator>
  <cp:keywords/>
  <dc:description/>
  <cp:lastModifiedBy>Stephanie Dixon</cp:lastModifiedBy>
  <cp:revision>2</cp:revision>
  <cp:lastPrinted>2023-04-04T15:02:00Z</cp:lastPrinted>
  <dcterms:created xsi:type="dcterms:W3CDTF">2023-04-08T15:50:00Z</dcterms:created>
  <dcterms:modified xsi:type="dcterms:W3CDTF">2023-04-08T15:50:00Z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0x01010018BDD444A0F051479C73F57CC9C15336</vt:lpwstr>
  </property>
</Properties>
</file>