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A5C5" w14:textId="5A90D3C9" w:rsidR="004C5581" w:rsidRDefault="004C5581" w:rsidP="004C5581">
      <w:pPr>
        <w:rPr>
          <w:rFonts w:ascii="Calibri" w:hAnsi="Calibri" w:cs="Calibri"/>
          <w:b/>
          <w:bCs/>
          <w:kern w:val="2"/>
          <w:sz w:val="20"/>
          <w:szCs w:val="20"/>
          <w14:ligatures w14:val="standardContextual"/>
        </w:rPr>
      </w:pPr>
      <w:r>
        <w:rPr>
          <w:rFonts w:ascii="Calibri" w:hAnsi="Calibri" w:cs="Calibri"/>
          <w:b/>
          <w:bCs/>
          <w:noProof/>
          <w:kern w:val="2"/>
          <w:sz w:val="20"/>
          <w:szCs w:val="20"/>
        </w:rPr>
        <w:drawing>
          <wp:anchor distT="0" distB="0" distL="114300" distR="114300" simplePos="0" relativeHeight="251659264" behindDoc="0" locked="0" layoutInCell="1" allowOverlap="1" wp14:anchorId="0119B298" wp14:editId="0FECD327">
            <wp:simplePos x="0" y="0"/>
            <wp:positionH relativeFrom="margin">
              <wp:align>left</wp:align>
            </wp:positionH>
            <wp:positionV relativeFrom="page">
              <wp:posOffset>720725</wp:posOffset>
            </wp:positionV>
            <wp:extent cx="2249424" cy="1143000"/>
            <wp:effectExtent l="0" t="0" r="0" b="0"/>
            <wp:wrapSquare wrapText="bothSides"/>
            <wp:docPr id="73032048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20483" name="Picture 1" descr="A logo for a colleg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49424" cy="1143000"/>
                    </a:xfrm>
                    <a:prstGeom prst="rect">
                      <a:avLst/>
                    </a:prstGeom>
                  </pic:spPr>
                </pic:pic>
              </a:graphicData>
            </a:graphic>
            <wp14:sizeRelH relativeFrom="margin">
              <wp14:pctWidth>0</wp14:pctWidth>
            </wp14:sizeRelH>
            <wp14:sizeRelV relativeFrom="margin">
              <wp14:pctHeight>0</wp14:pctHeight>
            </wp14:sizeRelV>
          </wp:anchor>
        </w:drawing>
      </w:r>
    </w:p>
    <w:p w14:paraId="36851C2F" w14:textId="77777777" w:rsidR="004C5581" w:rsidRDefault="004C5581" w:rsidP="004C5581">
      <w:pPr>
        <w:rPr>
          <w:rFonts w:ascii="Calibri" w:hAnsi="Calibri" w:cs="Calibri"/>
          <w:b/>
          <w:bCs/>
          <w:kern w:val="2"/>
          <w:sz w:val="20"/>
          <w:szCs w:val="20"/>
          <w14:ligatures w14:val="standardContextual"/>
        </w:rPr>
      </w:pPr>
    </w:p>
    <w:p w14:paraId="46CEC4AF" w14:textId="77777777" w:rsidR="004C5581" w:rsidRDefault="004C5581" w:rsidP="004C5581">
      <w:pPr>
        <w:rPr>
          <w:rFonts w:ascii="Calibri" w:hAnsi="Calibri" w:cs="Calibri"/>
          <w:b/>
          <w:bCs/>
          <w:kern w:val="2"/>
          <w:sz w:val="20"/>
          <w:szCs w:val="20"/>
          <w14:ligatures w14:val="standardContextual"/>
        </w:rPr>
      </w:pPr>
    </w:p>
    <w:p w14:paraId="420C8995" w14:textId="77777777" w:rsidR="004C5581" w:rsidRDefault="004C5581" w:rsidP="004C5581">
      <w:pPr>
        <w:rPr>
          <w:rFonts w:ascii="Calibri" w:hAnsi="Calibri" w:cs="Calibri"/>
          <w:b/>
          <w:bCs/>
          <w:kern w:val="2"/>
          <w:sz w:val="20"/>
          <w:szCs w:val="20"/>
          <w14:ligatures w14:val="standardContextual"/>
        </w:rPr>
      </w:pPr>
    </w:p>
    <w:p w14:paraId="03EBC289" w14:textId="77777777" w:rsidR="004C5581" w:rsidRDefault="004C5581" w:rsidP="004C5581">
      <w:pPr>
        <w:rPr>
          <w:rFonts w:ascii="Calibri" w:hAnsi="Calibri" w:cs="Calibri"/>
          <w:b/>
          <w:bCs/>
          <w:kern w:val="2"/>
          <w:sz w:val="20"/>
          <w:szCs w:val="20"/>
          <w14:ligatures w14:val="standardContextual"/>
        </w:rPr>
      </w:pPr>
    </w:p>
    <w:p w14:paraId="47006F62" w14:textId="77777777" w:rsidR="004C5581" w:rsidRDefault="004C5581" w:rsidP="004C5581">
      <w:pPr>
        <w:rPr>
          <w:rFonts w:ascii="Calibri" w:hAnsi="Calibri" w:cs="Calibri"/>
          <w:b/>
          <w:bCs/>
          <w:kern w:val="2"/>
          <w:sz w:val="20"/>
          <w:szCs w:val="20"/>
          <w14:ligatures w14:val="standardContextual"/>
        </w:rPr>
      </w:pPr>
    </w:p>
    <w:p w14:paraId="6E11DD76" w14:textId="77777777" w:rsidR="004C5581" w:rsidRDefault="004C5581" w:rsidP="004C5581">
      <w:pPr>
        <w:rPr>
          <w:rFonts w:ascii="Calibri" w:hAnsi="Calibri" w:cs="Calibri"/>
          <w:b/>
          <w:bCs/>
          <w:kern w:val="2"/>
          <w:sz w:val="20"/>
          <w:szCs w:val="20"/>
          <w14:ligatures w14:val="standardContextual"/>
        </w:rPr>
      </w:pPr>
    </w:p>
    <w:p w14:paraId="70977D17" w14:textId="0C3B469F" w:rsidR="004C5581" w:rsidRPr="004C5581" w:rsidRDefault="004C5581" w:rsidP="004C5581">
      <w:pPr>
        <w:rPr>
          <w:rFonts w:ascii="Calibri" w:hAnsi="Calibri" w:cs="Calibri"/>
          <w:b/>
          <w:bCs/>
          <w:kern w:val="2"/>
          <w:sz w:val="23"/>
          <w:szCs w:val="23"/>
          <w14:ligatures w14:val="standardContextual"/>
        </w:rPr>
      </w:pPr>
      <w:r w:rsidRPr="004C5581">
        <w:rPr>
          <w:rFonts w:ascii="Calibri" w:hAnsi="Calibri" w:cs="Calibri"/>
          <w:b/>
          <w:bCs/>
          <w:kern w:val="2"/>
          <w:sz w:val="23"/>
          <w:szCs w:val="23"/>
          <w14:ligatures w14:val="standardContextual"/>
        </w:rPr>
        <w:t xml:space="preserve">FOR IMMEDIATE RELEASE </w:t>
      </w:r>
    </w:p>
    <w:p w14:paraId="7EA6C91F" w14:textId="77777777" w:rsidR="004C5581" w:rsidRPr="004C5581" w:rsidRDefault="004C5581" w:rsidP="004C5581">
      <w:pPr>
        <w:rPr>
          <w:rFonts w:ascii="Calibri" w:hAnsi="Calibri" w:cs="Calibri"/>
          <w:b/>
          <w:bCs/>
          <w:kern w:val="2"/>
          <w:sz w:val="23"/>
          <w:szCs w:val="23"/>
          <w14:ligatures w14:val="standardContextual"/>
        </w:rPr>
      </w:pPr>
      <w:r w:rsidRPr="004C5581">
        <w:rPr>
          <w:rFonts w:ascii="Calibri" w:hAnsi="Calibri" w:cs="Calibri"/>
          <w:b/>
          <w:bCs/>
          <w:kern w:val="2"/>
          <w:sz w:val="23"/>
          <w:szCs w:val="23"/>
          <w14:ligatures w14:val="standardContextual"/>
        </w:rPr>
        <w:t xml:space="preserve">Media Contact:  Risa B. Hoag, GMGPR, 845-627-3000, </w:t>
      </w:r>
      <w:hyperlink r:id="rId5" w:history="1">
        <w:r w:rsidRPr="004C5581">
          <w:rPr>
            <w:rFonts w:ascii="Calibri" w:hAnsi="Calibri" w:cs="Calibri"/>
            <w:b/>
            <w:bCs/>
            <w:color w:val="0000FF"/>
            <w:kern w:val="2"/>
            <w:sz w:val="23"/>
            <w:szCs w:val="23"/>
            <w:u w:val="single"/>
            <w14:ligatures w14:val="standardContextual"/>
          </w:rPr>
          <w:t>risa@gmgpr.com</w:t>
        </w:r>
      </w:hyperlink>
      <w:r w:rsidRPr="004C5581">
        <w:rPr>
          <w:rFonts w:ascii="Calibri" w:hAnsi="Calibri" w:cs="Calibri"/>
          <w:b/>
          <w:bCs/>
          <w:kern w:val="2"/>
          <w:sz w:val="23"/>
          <w:szCs w:val="23"/>
          <w14:ligatures w14:val="standardContextual"/>
        </w:rPr>
        <w:t xml:space="preserve"> </w:t>
      </w:r>
    </w:p>
    <w:p w14:paraId="056F48C9" w14:textId="77777777" w:rsidR="00840E8C" w:rsidRPr="00840E8C" w:rsidRDefault="00840E8C" w:rsidP="00840E8C">
      <w:pPr>
        <w:rPr>
          <w:rFonts w:cstheme="minorHAnsi"/>
          <w:b/>
          <w:bCs/>
          <w:sz w:val="24"/>
          <w:szCs w:val="24"/>
        </w:rPr>
      </w:pPr>
    </w:p>
    <w:p w14:paraId="1948030A" w14:textId="0E8E9A26" w:rsidR="00840E8C" w:rsidRPr="004C5581" w:rsidRDefault="00840E8C" w:rsidP="00840E8C">
      <w:pPr>
        <w:jc w:val="center"/>
        <w:rPr>
          <w:rFonts w:cstheme="minorHAnsi"/>
          <w:b/>
          <w:bCs/>
          <w:sz w:val="26"/>
          <w:szCs w:val="26"/>
        </w:rPr>
      </w:pPr>
      <w:r w:rsidRPr="004C5581">
        <w:rPr>
          <w:rFonts w:cstheme="minorHAnsi"/>
          <w:b/>
          <w:bCs/>
          <w:sz w:val="26"/>
          <w:szCs w:val="26"/>
        </w:rPr>
        <w:t>Rockland Community College’s Virginia Mel</w:t>
      </w:r>
      <w:r w:rsidR="000F1D00" w:rsidRPr="004C5581">
        <w:rPr>
          <w:rFonts w:cstheme="minorHAnsi"/>
          <w:color w:val="242424"/>
          <w:sz w:val="26"/>
          <w:szCs w:val="26"/>
          <w:shd w:val="clear" w:color="auto" w:fill="FFFFFF"/>
        </w:rPr>
        <w:t>é</w:t>
      </w:r>
      <w:r w:rsidRPr="004C5581">
        <w:rPr>
          <w:rFonts w:cstheme="minorHAnsi"/>
          <w:b/>
          <w:bCs/>
          <w:sz w:val="26"/>
          <w:szCs w:val="26"/>
        </w:rPr>
        <w:t xml:space="preserve">ndez </w:t>
      </w:r>
      <w:r w:rsidR="00463A63" w:rsidRPr="004C5581">
        <w:rPr>
          <w:rFonts w:cstheme="minorHAnsi"/>
          <w:b/>
          <w:bCs/>
          <w:sz w:val="26"/>
          <w:szCs w:val="26"/>
        </w:rPr>
        <w:t>Selected for</w:t>
      </w:r>
      <w:r w:rsidRPr="004C5581">
        <w:rPr>
          <w:rFonts w:cstheme="minorHAnsi"/>
          <w:b/>
          <w:bCs/>
          <w:sz w:val="26"/>
          <w:szCs w:val="26"/>
        </w:rPr>
        <w:t xml:space="preserve"> </w:t>
      </w:r>
      <w:r w:rsidR="00463A63" w:rsidRPr="004C5581">
        <w:rPr>
          <w:rFonts w:cstheme="minorHAnsi"/>
          <w:b/>
          <w:bCs/>
          <w:sz w:val="26"/>
          <w:szCs w:val="26"/>
        </w:rPr>
        <w:br/>
      </w:r>
      <w:r w:rsidRPr="004C5581">
        <w:rPr>
          <w:rFonts w:cstheme="minorHAnsi"/>
          <w:b/>
          <w:bCs/>
          <w:sz w:val="26"/>
          <w:szCs w:val="26"/>
        </w:rPr>
        <w:t>SUNY Hispanic Leadership Institute</w:t>
      </w:r>
    </w:p>
    <w:p w14:paraId="7AA95D10" w14:textId="77777777" w:rsidR="00840E8C" w:rsidRPr="00840E8C" w:rsidRDefault="00840E8C" w:rsidP="00840E8C">
      <w:pPr>
        <w:rPr>
          <w:rFonts w:cstheme="minorHAnsi"/>
          <w:sz w:val="24"/>
          <w:szCs w:val="24"/>
        </w:rPr>
      </w:pPr>
    </w:p>
    <w:p w14:paraId="4E642520" w14:textId="76174D75" w:rsidR="00840E8C" w:rsidRPr="004C5581" w:rsidRDefault="00840E8C" w:rsidP="00840E8C">
      <w:pPr>
        <w:rPr>
          <w:rFonts w:cstheme="minorHAnsi"/>
          <w:sz w:val="23"/>
          <w:szCs w:val="23"/>
        </w:rPr>
      </w:pPr>
      <w:r w:rsidRPr="004C5581">
        <w:rPr>
          <w:rFonts w:cstheme="minorHAnsi"/>
          <w:b/>
          <w:bCs/>
          <w:sz w:val="23"/>
          <w:szCs w:val="23"/>
        </w:rPr>
        <w:t xml:space="preserve">[SUFFERN, NY] November </w:t>
      </w:r>
      <w:r w:rsidR="00463A63" w:rsidRPr="004C5581">
        <w:rPr>
          <w:rFonts w:cstheme="minorHAnsi"/>
          <w:b/>
          <w:bCs/>
          <w:sz w:val="23"/>
          <w:szCs w:val="23"/>
        </w:rPr>
        <w:t>1</w:t>
      </w:r>
      <w:r w:rsidR="00F966F8">
        <w:rPr>
          <w:rFonts w:cstheme="minorHAnsi"/>
          <w:b/>
          <w:bCs/>
          <w:sz w:val="23"/>
          <w:szCs w:val="23"/>
        </w:rPr>
        <w:t>7</w:t>
      </w:r>
      <w:r w:rsidRPr="004C5581">
        <w:rPr>
          <w:rFonts w:cstheme="minorHAnsi"/>
          <w:b/>
          <w:bCs/>
          <w:sz w:val="23"/>
          <w:szCs w:val="23"/>
        </w:rPr>
        <w:t>, 2023 —</w:t>
      </w:r>
      <w:r w:rsidRPr="004C5581">
        <w:rPr>
          <w:rFonts w:cstheme="minorHAnsi"/>
          <w:sz w:val="23"/>
          <w:szCs w:val="23"/>
        </w:rPr>
        <w:t xml:space="preserve"> </w:t>
      </w:r>
      <w:hyperlink r:id="rId6" w:history="1">
        <w:r w:rsidRPr="004C5581">
          <w:rPr>
            <w:rStyle w:val="Hyperlink"/>
            <w:rFonts w:cstheme="minorHAnsi"/>
            <w:color w:val="auto"/>
            <w:sz w:val="23"/>
            <w:szCs w:val="23"/>
          </w:rPr>
          <w:t>Rockland Community College</w:t>
        </w:r>
      </w:hyperlink>
      <w:r w:rsidRPr="004C5581">
        <w:rPr>
          <w:rFonts w:cstheme="minorHAnsi"/>
          <w:sz w:val="23"/>
          <w:szCs w:val="23"/>
        </w:rPr>
        <w:t xml:space="preserve"> (RCC) takes immense pride in announcing that Dr. Virginia Mel</w:t>
      </w:r>
      <w:r w:rsidR="000F1D00" w:rsidRPr="004C5581">
        <w:rPr>
          <w:rFonts w:cstheme="minorHAnsi"/>
          <w:sz w:val="23"/>
          <w:szCs w:val="23"/>
          <w:shd w:val="clear" w:color="auto" w:fill="FFFFFF"/>
        </w:rPr>
        <w:t>é</w:t>
      </w:r>
      <w:r w:rsidRPr="004C5581">
        <w:rPr>
          <w:rFonts w:cstheme="minorHAnsi"/>
          <w:sz w:val="23"/>
          <w:szCs w:val="23"/>
        </w:rPr>
        <w:t>ndez, RCC Director of Strategic Initiatives, has been named a Fellow in the 2024 cohort of the</w:t>
      </w:r>
      <w:r w:rsidR="00B535EB" w:rsidRPr="004C5581">
        <w:rPr>
          <w:rFonts w:cstheme="minorHAnsi"/>
          <w:sz w:val="23"/>
          <w:szCs w:val="23"/>
        </w:rPr>
        <w:t xml:space="preserve"> prestigious</w:t>
      </w:r>
      <w:r w:rsidRPr="004C5581">
        <w:rPr>
          <w:rFonts w:cstheme="minorHAnsi"/>
          <w:sz w:val="23"/>
          <w:szCs w:val="23"/>
        </w:rPr>
        <w:t xml:space="preserve"> </w:t>
      </w:r>
      <w:hyperlink r:id="rId7" w:history="1">
        <w:r w:rsidRPr="004C5581">
          <w:rPr>
            <w:rStyle w:val="Hyperlink"/>
            <w:rFonts w:cstheme="minorHAnsi"/>
            <w:color w:val="auto"/>
            <w:sz w:val="23"/>
            <w:szCs w:val="23"/>
          </w:rPr>
          <w:t>State University of New York</w:t>
        </w:r>
      </w:hyperlink>
      <w:r w:rsidRPr="004C5581">
        <w:rPr>
          <w:rFonts w:cstheme="minorHAnsi"/>
          <w:sz w:val="23"/>
          <w:szCs w:val="23"/>
        </w:rPr>
        <w:t xml:space="preserve"> (SUNY) Hispanic Leadership Institute (HLI).</w:t>
      </w:r>
    </w:p>
    <w:p w14:paraId="72F10F45" w14:textId="77777777" w:rsidR="00840E8C" w:rsidRPr="004C5581" w:rsidRDefault="00840E8C" w:rsidP="00840E8C">
      <w:pPr>
        <w:rPr>
          <w:rFonts w:cstheme="minorHAnsi"/>
          <w:sz w:val="23"/>
          <w:szCs w:val="23"/>
        </w:rPr>
      </w:pPr>
    </w:p>
    <w:p w14:paraId="00A155E8" w14:textId="77777777" w:rsidR="00A0489B" w:rsidRPr="004C5581" w:rsidRDefault="00000000" w:rsidP="00A87F23">
      <w:pPr>
        <w:rPr>
          <w:rFonts w:cstheme="minorHAnsi"/>
          <w:sz w:val="23"/>
          <w:szCs w:val="23"/>
        </w:rPr>
      </w:pPr>
      <w:hyperlink r:id="rId8" w:history="1">
        <w:r w:rsidR="00840E8C" w:rsidRPr="004C5581">
          <w:rPr>
            <w:rStyle w:val="Hyperlink"/>
            <w:rFonts w:cstheme="minorHAnsi"/>
            <w:color w:val="auto"/>
            <w:sz w:val="23"/>
            <w:szCs w:val="23"/>
          </w:rPr>
          <w:t>HLI</w:t>
        </w:r>
      </w:hyperlink>
      <w:r w:rsidR="00840E8C" w:rsidRPr="004C5581">
        <w:rPr>
          <w:rFonts w:cstheme="minorHAnsi"/>
          <w:sz w:val="23"/>
          <w:szCs w:val="23"/>
        </w:rPr>
        <w:t xml:space="preserve"> champions the development of Hispanic/Latinx leaders, providing a nurturing ground for their professional advancement through a variety of leadership activities, personal and group exercises, and mentorship from high-ranking Hispanic leaders. Beginning in January 2024, the six-month program will facilitate a combination of in-person and virtual engagements designed to foster leadership skills and collaborative endeavors.</w:t>
      </w:r>
      <w:r w:rsidR="00A87F23" w:rsidRPr="004C5581">
        <w:rPr>
          <w:rFonts w:cstheme="minorHAnsi"/>
          <w:sz w:val="23"/>
          <w:szCs w:val="23"/>
        </w:rPr>
        <w:t xml:space="preserve"> </w:t>
      </w:r>
    </w:p>
    <w:p w14:paraId="0A56F4FC" w14:textId="77777777" w:rsidR="00A0489B" w:rsidRPr="004C5581" w:rsidRDefault="00A0489B" w:rsidP="00A87F23">
      <w:pPr>
        <w:rPr>
          <w:rFonts w:cstheme="minorHAnsi"/>
          <w:sz w:val="23"/>
          <w:szCs w:val="23"/>
        </w:rPr>
      </w:pPr>
    </w:p>
    <w:p w14:paraId="2943B146" w14:textId="39549EC5" w:rsidR="00A87F23" w:rsidRPr="004C5581" w:rsidRDefault="00A0489B" w:rsidP="00A87F23">
      <w:pPr>
        <w:rPr>
          <w:rFonts w:cstheme="minorHAnsi"/>
          <w:sz w:val="23"/>
          <w:szCs w:val="23"/>
        </w:rPr>
      </w:pPr>
      <w:r w:rsidRPr="004C5581">
        <w:rPr>
          <w:rFonts w:cstheme="minorHAnsi"/>
          <w:sz w:val="23"/>
          <w:szCs w:val="23"/>
        </w:rPr>
        <w:t>SUNY's mission statement for HLI succinctly conveys their values and purpose:</w:t>
      </w:r>
      <w:r w:rsidRPr="004C5581">
        <w:rPr>
          <w:rFonts w:cstheme="minorHAnsi"/>
          <w:color w:val="0F0F0F"/>
          <w:sz w:val="23"/>
          <w:szCs w:val="23"/>
        </w:rPr>
        <w:t xml:space="preserve"> </w:t>
      </w:r>
      <w:r w:rsidRPr="004C5581">
        <w:rPr>
          <w:rFonts w:cstheme="minorHAnsi"/>
          <w:sz w:val="23"/>
          <w:szCs w:val="23"/>
        </w:rPr>
        <w:t>t</w:t>
      </w:r>
      <w:r w:rsidR="00A87F23" w:rsidRPr="004C5581">
        <w:rPr>
          <w:rFonts w:cstheme="minorHAnsi"/>
          <w:sz w:val="23"/>
          <w:szCs w:val="23"/>
        </w:rPr>
        <w:t>o identify, foster, and support the development and retention of current and emerging Hispanic/Latinx leaders for an increasingly diverse university system and nation.</w:t>
      </w:r>
    </w:p>
    <w:p w14:paraId="10E07356" w14:textId="77777777" w:rsidR="00893A32" w:rsidRPr="004C5581" w:rsidRDefault="00893A32" w:rsidP="00840E8C">
      <w:pPr>
        <w:rPr>
          <w:rFonts w:cstheme="minorHAnsi"/>
          <w:sz w:val="23"/>
          <w:szCs w:val="23"/>
        </w:rPr>
      </w:pPr>
    </w:p>
    <w:p w14:paraId="052087C2" w14:textId="4FEB4955" w:rsidR="00893A32" w:rsidRPr="004C5581" w:rsidRDefault="00893A32" w:rsidP="00893A32">
      <w:pPr>
        <w:shd w:val="clear" w:color="auto" w:fill="FFFFFF"/>
        <w:rPr>
          <w:rFonts w:eastAsia="Times New Roman" w:cstheme="minorHAnsi"/>
          <w:color w:val="000000"/>
          <w:sz w:val="23"/>
          <w:szCs w:val="23"/>
        </w:rPr>
      </w:pPr>
      <w:r w:rsidRPr="004C5581">
        <w:rPr>
          <w:rFonts w:cstheme="minorHAnsi"/>
          <w:sz w:val="23"/>
          <w:szCs w:val="23"/>
        </w:rPr>
        <w:t>“</w:t>
      </w:r>
      <w:r w:rsidRPr="004C5581">
        <w:rPr>
          <w:rFonts w:eastAsia="Times New Roman" w:cstheme="minorHAnsi"/>
          <w:color w:val="000000"/>
          <w:sz w:val="23"/>
          <w:szCs w:val="23"/>
        </w:rPr>
        <w:t>Leadership is not just about the individual; it's about the collective journey towards a brighter future. I am honored to have this opportunity to collaborate with our new cohort of distinguished Hispanic leaders within the SUNY system</w:t>
      </w:r>
      <w:r w:rsidR="00EC7B3B" w:rsidRPr="004C5581">
        <w:rPr>
          <w:rFonts w:cstheme="minorHAnsi"/>
          <w:sz w:val="23"/>
          <w:szCs w:val="23"/>
        </w:rPr>
        <w:t xml:space="preserve">,” said </w:t>
      </w:r>
      <w:hyperlink r:id="rId9" w:history="1">
        <w:r w:rsidR="00EC7B3B" w:rsidRPr="004C5581">
          <w:rPr>
            <w:rStyle w:val="Hyperlink"/>
            <w:rFonts w:cstheme="minorHAnsi"/>
            <w:color w:val="auto"/>
            <w:sz w:val="23"/>
            <w:szCs w:val="23"/>
          </w:rPr>
          <w:t>Dr. Mel</w:t>
        </w:r>
        <w:r w:rsidR="00EC7B3B" w:rsidRPr="004C5581">
          <w:rPr>
            <w:rStyle w:val="Hyperlink"/>
            <w:rFonts w:cstheme="minorHAnsi"/>
            <w:color w:val="auto"/>
            <w:sz w:val="23"/>
            <w:szCs w:val="23"/>
            <w:shd w:val="clear" w:color="auto" w:fill="FFFFFF"/>
          </w:rPr>
          <w:t>é</w:t>
        </w:r>
        <w:r w:rsidR="00EC7B3B" w:rsidRPr="004C5581">
          <w:rPr>
            <w:rStyle w:val="Hyperlink"/>
            <w:rFonts w:cstheme="minorHAnsi"/>
            <w:color w:val="auto"/>
            <w:sz w:val="23"/>
            <w:szCs w:val="23"/>
          </w:rPr>
          <w:t>ndez</w:t>
        </w:r>
      </w:hyperlink>
      <w:r w:rsidR="00EC7B3B" w:rsidRPr="004C5581">
        <w:rPr>
          <w:rFonts w:eastAsia="Times New Roman" w:cstheme="minorHAnsi"/>
          <w:sz w:val="23"/>
          <w:szCs w:val="23"/>
        </w:rPr>
        <w:t>,</w:t>
      </w:r>
      <w:r w:rsidR="00EC7B3B" w:rsidRPr="004C5581">
        <w:rPr>
          <w:rFonts w:eastAsia="Times New Roman" w:cstheme="minorHAnsi"/>
          <w:sz w:val="23"/>
          <w:szCs w:val="23"/>
          <w:shd w:val="clear" w:color="auto" w:fill="FFFFFF"/>
        </w:rPr>
        <w:t xml:space="preserve"> </w:t>
      </w:r>
      <w:r w:rsidR="00EC7B3B" w:rsidRPr="004C5581">
        <w:rPr>
          <w:rFonts w:eastAsia="Times New Roman" w:cstheme="minorHAnsi"/>
          <w:color w:val="000000"/>
          <w:sz w:val="23"/>
          <w:szCs w:val="23"/>
          <w:shd w:val="clear" w:color="auto" w:fill="FFFFFF"/>
        </w:rPr>
        <w:t>RCC Director of Strategic Initiatives</w:t>
      </w:r>
      <w:r w:rsidR="00147605" w:rsidRPr="004C5581">
        <w:rPr>
          <w:rFonts w:eastAsia="Times New Roman" w:cstheme="minorHAnsi"/>
          <w:color w:val="000000"/>
          <w:sz w:val="23"/>
          <w:szCs w:val="23"/>
        </w:rPr>
        <w:t>.</w:t>
      </w:r>
      <w:r w:rsidRPr="004C5581">
        <w:rPr>
          <w:rFonts w:eastAsia="Times New Roman" w:cstheme="minorHAnsi"/>
          <w:color w:val="000000"/>
          <w:sz w:val="23"/>
          <w:szCs w:val="23"/>
          <w:shd w:val="clear" w:color="auto" w:fill="FFFFFF"/>
        </w:rPr>
        <w:t xml:space="preserve"> "</w:t>
      </w:r>
      <w:r w:rsidRPr="004C5581">
        <w:rPr>
          <w:rFonts w:eastAsia="Times New Roman" w:cstheme="minorHAnsi"/>
          <w:color w:val="000000"/>
          <w:sz w:val="23"/>
          <w:szCs w:val="23"/>
        </w:rPr>
        <w:t>Together, we can make a meaningful impact and build a more inclusive tomorrow." </w:t>
      </w:r>
    </w:p>
    <w:p w14:paraId="1F0E7162" w14:textId="77777777" w:rsidR="00EC7B3B" w:rsidRPr="004C5581" w:rsidRDefault="00EC7B3B" w:rsidP="00893A32">
      <w:pPr>
        <w:shd w:val="clear" w:color="auto" w:fill="FFFFFF"/>
        <w:rPr>
          <w:rFonts w:eastAsia="Times New Roman" w:cstheme="minorHAnsi"/>
          <w:color w:val="000000"/>
          <w:sz w:val="23"/>
          <w:szCs w:val="23"/>
        </w:rPr>
      </w:pPr>
    </w:p>
    <w:p w14:paraId="37F10F6C" w14:textId="3D45A341" w:rsidR="006E714A" w:rsidRPr="004C5581" w:rsidRDefault="00000000" w:rsidP="00EC7B3B">
      <w:pPr>
        <w:rPr>
          <w:rFonts w:cstheme="minorHAnsi"/>
          <w:sz w:val="23"/>
          <w:szCs w:val="23"/>
        </w:rPr>
      </w:pPr>
      <w:hyperlink r:id="rId10" w:history="1">
        <w:r w:rsidR="00463A63" w:rsidRPr="004C5581">
          <w:rPr>
            <w:rStyle w:val="Hyperlink"/>
            <w:rFonts w:cstheme="minorHAnsi"/>
            <w:color w:val="auto"/>
            <w:sz w:val="23"/>
            <w:szCs w:val="23"/>
          </w:rPr>
          <w:t>Dr. Meléndez</w:t>
        </w:r>
      </w:hyperlink>
      <w:r w:rsidR="00463A63" w:rsidRPr="004C5581">
        <w:rPr>
          <w:rFonts w:cstheme="minorHAnsi"/>
          <w:sz w:val="23"/>
          <w:szCs w:val="23"/>
        </w:rPr>
        <w:t xml:space="preserve"> holds an Ed.D. in Higher Education Administration from Saint Peter’s University. She</w:t>
      </w:r>
      <w:r w:rsidR="00EC7B3B" w:rsidRPr="004C5581">
        <w:rPr>
          <w:rFonts w:cstheme="minorHAnsi"/>
          <w:sz w:val="23"/>
          <w:szCs w:val="23"/>
        </w:rPr>
        <w:t xml:space="preserve"> leads </w:t>
      </w:r>
      <w:r w:rsidR="006E714A" w:rsidRPr="004C5581">
        <w:rPr>
          <w:rFonts w:cstheme="minorHAnsi"/>
          <w:sz w:val="23"/>
          <w:szCs w:val="23"/>
        </w:rPr>
        <w:t>RCC</w:t>
      </w:r>
      <w:r w:rsidR="00EC7B3B" w:rsidRPr="004C5581">
        <w:rPr>
          <w:rFonts w:cstheme="minorHAnsi"/>
          <w:sz w:val="23"/>
          <w:szCs w:val="23"/>
        </w:rPr>
        <w:t xml:space="preserve">'s efforts in </w:t>
      </w:r>
      <w:hyperlink r:id="rId11" w:history="1">
        <w:r w:rsidR="006E714A" w:rsidRPr="004C5581">
          <w:rPr>
            <w:rStyle w:val="Hyperlink"/>
            <w:rFonts w:cstheme="minorHAnsi"/>
            <w:color w:val="auto"/>
            <w:sz w:val="23"/>
            <w:szCs w:val="23"/>
          </w:rPr>
          <w:t>Hispanic Serving Institution</w:t>
        </w:r>
      </w:hyperlink>
      <w:r w:rsidR="006E714A" w:rsidRPr="004C5581">
        <w:rPr>
          <w:rFonts w:cstheme="minorHAnsi"/>
          <w:sz w:val="23"/>
          <w:szCs w:val="23"/>
        </w:rPr>
        <w:t xml:space="preserve"> </w:t>
      </w:r>
      <w:r w:rsidR="00EC7B3B" w:rsidRPr="004C5581">
        <w:rPr>
          <w:rFonts w:cstheme="minorHAnsi"/>
          <w:sz w:val="23"/>
          <w:szCs w:val="23"/>
        </w:rPr>
        <w:t xml:space="preserve">(HSI) initiatives and actively collaborates with national organizations like HACU and Excelencia in Education. With over two decades of </w:t>
      </w:r>
      <w:r w:rsidR="006E714A" w:rsidRPr="004C5581">
        <w:rPr>
          <w:rFonts w:cstheme="minorHAnsi"/>
          <w:sz w:val="23"/>
          <w:szCs w:val="23"/>
        </w:rPr>
        <w:t>h</w:t>
      </w:r>
      <w:r w:rsidR="00EC7B3B" w:rsidRPr="004C5581">
        <w:rPr>
          <w:rFonts w:cstheme="minorHAnsi"/>
          <w:sz w:val="23"/>
          <w:szCs w:val="23"/>
        </w:rPr>
        <w:t xml:space="preserve">igher </w:t>
      </w:r>
      <w:r w:rsidR="006E714A" w:rsidRPr="004C5581">
        <w:rPr>
          <w:rFonts w:cstheme="minorHAnsi"/>
          <w:sz w:val="23"/>
          <w:szCs w:val="23"/>
        </w:rPr>
        <w:t>e</w:t>
      </w:r>
      <w:r w:rsidR="00EC7B3B" w:rsidRPr="004C5581">
        <w:rPr>
          <w:rFonts w:cstheme="minorHAnsi"/>
          <w:sz w:val="23"/>
          <w:szCs w:val="23"/>
        </w:rPr>
        <w:t xml:space="preserve">ducation </w:t>
      </w:r>
      <w:r w:rsidR="006E714A" w:rsidRPr="004C5581">
        <w:rPr>
          <w:rFonts w:cstheme="minorHAnsi"/>
          <w:sz w:val="23"/>
          <w:szCs w:val="23"/>
        </w:rPr>
        <w:t>a</w:t>
      </w:r>
      <w:r w:rsidR="00EC7B3B" w:rsidRPr="004C5581">
        <w:rPr>
          <w:rFonts w:cstheme="minorHAnsi"/>
          <w:sz w:val="23"/>
          <w:szCs w:val="23"/>
        </w:rPr>
        <w:t xml:space="preserve">dministration experience and recognized leadership roles, she brings invaluable expertise to her </w:t>
      </w:r>
      <w:r w:rsidR="00147605" w:rsidRPr="004C5581">
        <w:rPr>
          <w:rFonts w:cstheme="minorHAnsi"/>
          <w:sz w:val="23"/>
          <w:szCs w:val="23"/>
        </w:rPr>
        <w:t>position</w:t>
      </w:r>
      <w:r w:rsidR="00EC7B3B" w:rsidRPr="004C5581">
        <w:rPr>
          <w:rFonts w:cstheme="minorHAnsi"/>
          <w:sz w:val="23"/>
          <w:szCs w:val="23"/>
        </w:rPr>
        <w:t xml:space="preserve"> at RCC.</w:t>
      </w:r>
      <w:r w:rsidR="006E714A" w:rsidRPr="004C5581">
        <w:rPr>
          <w:rFonts w:cstheme="minorHAnsi"/>
          <w:sz w:val="23"/>
          <w:szCs w:val="23"/>
        </w:rPr>
        <w:t xml:space="preserve"> </w:t>
      </w:r>
    </w:p>
    <w:p w14:paraId="2A8D1D6A" w14:textId="77777777" w:rsidR="006E714A" w:rsidRPr="004C5581" w:rsidRDefault="006E714A" w:rsidP="00EC7B3B">
      <w:pPr>
        <w:rPr>
          <w:rFonts w:cstheme="minorHAnsi"/>
          <w:sz w:val="23"/>
          <w:szCs w:val="23"/>
        </w:rPr>
      </w:pPr>
    </w:p>
    <w:p w14:paraId="486BBBFE" w14:textId="0D07DDAB" w:rsidR="006E714A" w:rsidRPr="004C5581" w:rsidRDefault="006E714A" w:rsidP="00EC7B3B">
      <w:pPr>
        <w:rPr>
          <w:rFonts w:eastAsia="Times New Roman" w:cstheme="minorHAnsi"/>
          <w:color w:val="000000"/>
          <w:sz w:val="23"/>
          <w:szCs w:val="23"/>
        </w:rPr>
      </w:pPr>
      <w:r w:rsidRPr="004C5581">
        <w:rPr>
          <w:rFonts w:eastAsia="Times New Roman" w:cstheme="minorHAnsi"/>
          <w:color w:val="000000"/>
          <w:sz w:val="23"/>
          <w:szCs w:val="23"/>
        </w:rPr>
        <w:t>"We are thrilled to announce that Dr. Virginia Mel</w:t>
      </w:r>
      <w:r w:rsidRPr="004C5581">
        <w:rPr>
          <w:rFonts w:cstheme="minorHAnsi"/>
          <w:color w:val="242424"/>
          <w:sz w:val="23"/>
          <w:szCs w:val="23"/>
          <w:shd w:val="clear" w:color="auto" w:fill="FFFFFF"/>
        </w:rPr>
        <w:t>é</w:t>
      </w:r>
      <w:r w:rsidRPr="004C5581">
        <w:rPr>
          <w:rFonts w:eastAsia="Times New Roman" w:cstheme="minorHAnsi"/>
          <w:color w:val="000000"/>
          <w:sz w:val="23"/>
          <w:szCs w:val="23"/>
        </w:rPr>
        <w:t xml:space="preserve">ndez has been selected as a SUNY </w:t>
      </w:r>
      <w:r w:rsidRPr="004C5581">
        <w:rPr>
          <w:rFonts w:eastAsia="Times New Roman" w:cstheme="minorHAnsi"/>
          <w:color w:val="000000"/>
          <w:sz w:val="23"/>
          <w:szCs w:val="23"/>
          <w:shd w:val="clear" w:color="auto" w:fill="FFFFFF"/>
        </w:rPr>
        <w:t>Hispanic Leadership Institute</w:t>
      </w:r>
      <w:r w:rsidRPr="004C5581">
        <w:rPr>
          <w:rFonts w:eastAsia="Times New Roman" w:cstheme="minorHAnsi"/>
          <w:color w:val="000000"/>
          <w:sz w:val="23"/>
          <w:szCs w:val="23"/>
        </w:rPr>
        <w:t xml:space="preserve"> Fellow," said </w:t>
      </w:r>
      <w:hyperlink r:id="rId12" w:history="1">
        <w:r w:rsidRPr="004C5581">
          <w:rPr>
            <w:rStyle w:val="Hyperlink"/>
            <w:rFonts w:cstheme="minorHAnsi"/>
            <w:color w:val="auto"/>
            <w:sz w:val="23"/>
            <w:szCs w:val="23"/>
          </w:rPr>
          <w:t>Dr. Lester R</w:t>
        </w:r>
        <w:r w:rsidR="00470EA1" w:rsidRPr="004C5581">
          <w:rPr>
            <w:rStyle w:val="Hyperlink"/>
            <w:rFonts w:cstheme="minorHAnsi"/>
            <w:color w:val="auto"/>
            <w:sz w:val="23"/>
            <w:szCs w:val="23"/>
            <w:shd w:val="clear" w:color="auto" w:fill="FFFFFF"/>
          </w:rPr>
          <w:t>á</w:t>
        </w:r>
        <w:r w:rsidRPr="004C5581">
          <w:rPr>
            <w:rStyle w:val="Hyperlink"/>
            <w:rFonts w:cstheme="minorHAnsi"/>
            <w:color w:val="auto"/>
            <w:sz w:val="23"/>
            <w:szCs w:val="23"/>
          </w:rPr>
          <w:t>palo</w:t>
        </w:r>
      </w:hyperlink>
      <w:r w:rsidRPr="004C5581">
        <w:rPr>
          <w:rFonts w:cstheme="minorHAnsi"/>
          <w:sz w:val="23"/>
          <w:szCs w:val="23"/>
        </w:rPr>
        <w:t>, President of RCC</w:t>
      </w:r>
      <w:r w:rsidRPr="004C5581">
        <w:rPr>
          <w:rFonts w:eastAsia="Times New Roman" w:cstheme="minorHAnsi"/>
          <w:color w:val="000000"/>
          <w:sz w:val="23"/>
          <w:szCs w:val="23"/>
        </w:rPr>
        <w:t>. "This prestigious fellowship reflects not only Dr. Mel</w:t>
      </w:r>
      <w:r w:rsidRPr="004C5581">
        <w:rPr>
          <w:rFonts w:cstheme="minorHAnsi"/>
          <w:color w:val="242424"/>
          <w:sz w:val="23"/>
          <w:szCs w:val="23"/>
          <w:shd w:val="clear" w:color="auto" w:fill="FFFFFF"/>
        </w:rPr>
        <w:t>é</w:t>
      </w:r>
      <w:r w:rsidRPr="004C5581">
        <w:rPr>
          <w:rFonts w:eastAsia="Times New Roman" w:cstheme="minorHAnsi"/>
          <w:color w:val="000000"/>
          <w:sz w:val="23"/>
          <w:szCs w:val="23"/>
        </w:rPr>
        <w:t>ndez's outstanding leadership qualities but also RCC's commitment to supporting emerging Hispanic leaders and fostering a collaborative environment for their professional growth."</w:t>
      </w:r>
    </w:p>
    <w:p w14:paraId="72DD325D" w14:textId="77777777" w:rsidR="006E714A" w:rsidRPr="004C5581" w:rsidRDefault="006E714A" w:rsidP="00EC7B3B">
      <w:pPr>
        <w:rPr>
          <w:rFonts w:eastAsia="Times New Roman" w:cstheme="minorHAnsi"/>
          <w:color w:val="000000"/>
          <w:sz w:val="23"/>
          <w:szCs w:val="23"/>
        </w:rPr>
      </w:pPr>
    </w:p>
    <w:p w14:paraId="55D5E994" w14:textId="532864BF" w:rsidR="006E714A" w:rsidRPr="004C5581" w:rsidRDefault="006E714A" w:rsidP="00EC7B3B">
      <w:pPr>
        <w:rPr>
          <w:rFonts w:cstheme="minorHAnsi"/>
          <w:sz w:val="23"/>
          <w:szCs w:val="23"/>
        </w:rPr>
      </w:pPr>
      <w:r w:rsidRPr="004C5581">
        <w:rPr>
          <w:rFonts w:cstheme="minorHAnsi"/>
          <w:sz w:val="23"/>
          <w:szCs w:val="23"/>
        </w:rPr>
        <w:lastRenderedPageBreak/>
        <w:t>The fellowship with HLI not only honors Dr. Meléndez’s individual accomplishments but also signifies RCC's larger mission to champion diversity and inclusivity within the leadership landscape.</w:t>
      </w:r>
    </w:p>
    <w:p w14:paraId="75AA230E" w14:textId="77777777" w:rsidR="006E714A" w:rsidRPr="004C5581" w:rsidRDefault="006E714A" w:rsidP="00EC7B3B">
      <w:pPr>
        <w:rPr>
          <w:rFonts w:cstheme="minorHAnsi"/>
          <w:sz w:val="23"/>
          <w:szCs w:val="23"/>
        </w:rPr>
      </w:pPr>
    </w:p>
    <w:p w14:paraId="3EF8E1A7" w14:textId="5DED3253" w:rsidR="00840E8C" w:rsidRPr="004C5581" w:rsidRDefault="00000000" w:rsidP="00840E8C">
      <w:pPr>
        <w:rPr>
          <w:rFonts w:cstheme="minorHAnsi"/>
          <w:sz w:val="23"/>
          <w:szCs w:val="23"/>
        </w:rPr>
      </w:pPr>
      <w:hyperlink r:id="rId13" w:history="1">
        <w:r w:rsidR="006E714A" w:rsidRPr="004C5581">
          <w:rPr>
            <w:rStyle w:val="Hyperlink"/>
            <w:rFonts w:cstheme="minorHAnsi"/>
            <w:color w:val="auto"/>
            <w:sz w:val="23"/>
            <w:szCs w:val="23"/>
          </w:rPr>
          <w:t>RCC's</w:t>
        </w:r>
      </w:hyperlink>
      <w:r w:rsidR="006E714A" w:rsidRPr="004C5581">
        <w:rPr>
          <w:rFonts w:cstheme="minorHAnsi"/>
          <w:sz w:val="23"/>
          <w:szCs w:val="23"/>
        </w:rPr>
        <w:t xml:space="preserve"> recognition as an </w:t>
      </w:r>
      <w:hyperlink r:id="rId14" w:history="1">
        <w:r w:rsidR="006E714A" w:rsidRPr="004C5581">
          <w:rPr>
            <w:rStyle w:val="Hyperlink"/>
            <w:rFonts w:cstheme="minorHAnsi"/>
            <w:color w:val="auto"/>
            <w:sz w:val="23"/>
            <w:szCs w:val="23"/>
          </w:rPr>
          <w:t>HSI</w:t>
        </w:r>
      </w:hyperlink>
      <w:r w:rsidR="006E714A" w:rsidRPr="004C5581">
        <w:rPr>
          <w:rFonts w:cstheme="minorHAnsi"/>
          <w:sz w:val="23"/>
          <w:szCs w:val="23"/>
        </w:rPr>
        <w:t xml:space="preserve"> by the U.S. Department of Education is a testament to the college's dedication to embracing and uplifting Hispanic culture. With a third of RCC's student body identifying as Hispanic, the institution remains steadfast in offering specialized programming and support to enhance their educational experience.</w:t>
      </w:r>
    </w:p>
    <w:p w14:paraId="22E4703B" w14:textId="77777777" w:rsidR="006E714A" w:rsidRPr="004C5581" w:rsidRDefault="006E714A" w:rsidP="00840E8C">
      <w:pPr>
        <w:rPr>
          <w:rFonts w:cstheme="minorHAnsi"/>
          <w:sz w:val="23"/>
          <w:szCs w:val="23"/>
        </w:rPr>
      </w:pPr>
    </w:p>
    <w:p w14:paraId="23F089B0" w14:textId="740D5E9E" w:rsidR="00840E8C" w:rsidRPr="004C5581" w:rsidRDefault="006E714A" w:rsidP="006E714A">
      <w:pPr>
        <w:rPr>
          <w:rFonts w:cstheme="minorHAnsi"/>
          <w:sz w:val="23"/>
          <w:szCs w:val="23"/>
        </w:rPr>
      </w:pPr>
      <w:r w:rsidRPr="004C5581">
        <w:rPr>
          <w:rFonts w:cstheme="minorHAnsi"/>
          <w:sz w:val="23"/>
          <w:szCs w:val="23"/>
        </w:rPr>
        <w:t>"Through this fellowship, RCC continues its mission to actively promote diversity, equity, and inclusivity in leadership, both within our college and in the wider community,” said Dr. R</w:t>
      </w:r>
      <w:r w:rsidR="00470EA1" w:rsidRPr="004C5581">
        <w:rPr>
          <w:rFonts w:cstheme="minorHAnsi"/>
          <w:color w:val="242424"/>
          <w:sz w:val="23"/>
          <w:szCs w:val="23"/>
          <w:shd w:val="clear" w:color="auto" w:fill="FFFFFF"/>
        </w:rPr>
        <w:t>á</w:t>
      </w:r>
      <w:r w:rsidRPr="004C5581">
        <w:rPr>
          <w:rFonts w:cstheme="minorHAnsi"/>
          <w:sz w:val="23"/>
          <w:szCs w:val="23"/>
        </w:rPr>
        <w:t>palo. “We are dedicated to nurturing a more diverse and equitable future for all."</w:t>
      </w:r>
    </w:p>
    <w:p w14:paraId="25ED6A79" w14:textId="77777777" w:rsidR="006E714A" w:rsidRPr="004C5581" w:rsidRDefault="006E714A" w:rsidP="00840E8C">
      <w:pPr>
        <w:rPr>
          <w:rFonts w:cstheme="minorHAnsi"/>
          <w:sz w:val="23"/>
          <w:szCs w:val="23"/>
        </w:rPr>
      </w:pPr>
    </w:p>
    <w:p w14:paraId="3AB69E77" w14:textId="77777777" w:rsidR="006E714A" w:rsidRPr="004C5581" w:rsidRDefault="00840E8C" w:rsidP="00840E8C">
      <w:pPr>
        <w:rPr>
          <w:rFonts w:eastAsia="Times New Roman" w:cstheme="minorHAnsi"/>
          <w:b/>
          <w:bCs/>
          <w:color w:val="000000"/>
          <w:sz w:val="23"/>
          <w:szCs w:val="23"/>
        </w:rPr>
      </w:pPr>
      <w:r w:rsidRPr="004C5581">
        <w:rPr>
          <w:rFonts w:eastAsia="Times New Roman" w:cstheme="minorHAnsi"/>
          <w:b/>
          <w:bCs/>
          <w:color w:val="000000"/>
          <w:sz w:val="23"/>
          <w:szCs w:val="23"/>
        </w:rPr>
        <w:t>About Rockland Community College</w:t>
      </w:r>
    </w:p>
    <w:p w14:paraId="29F6EF3D" w14:textId="5B6487B2" w:rsidR="00840E8C" w:rsidRPr="004C5581" w:rsidRDefault="00840E8C" w:rsidP="00840E8C">
      <w:pPr>
        <w:rPr>
          <w:rFonts w:eastAsia="Times New Roman" w:cstheme="minorHAnsi"/>
          <w:sz w:val="23"/>
          <w:szCs w:val="23"/>
        </w:rPr>
      </w:pPr>
      <w:r w:rsidRPr="004C5581">
        <w:rPr>
          <w:rFonts w:eastAsia="Times New Roman" w:cstheme="minorHAnsi"/>
          <w:color w:val="000000"/>
          <w:sz w:val="23"/>
          <w:szCs w:val="23"/>
        </w:rPr>
        <w:br/>
        <w:t>Rockland Community College (RCC), located in Suffern New York, provides purpose driven educational opportunities in a supportive, affordable, and accessible environment, empowering individuals to positively transform themselves and their communities. RCC welcomes students from diverse backgrounds who appreciate small class sizes and personal attention from a distinguished, award-winning faculty that includes Fulbright scholars and SUNY Distinguished Professors. Many graduates go on to top universities to further their education on their own or through RCCs institutional collaborations.</w:t>
      </w:r>
    </w:p>
    <w:p w14:paraId="0144B355" w14:textId="77777777" w:rsidR="00840E8C" w:rsidRPr="004C5581" w:rsidRDefault="00840E8C" w:rsidP="00840E8C">
      <w:pPr>
        <w:rPr>
          <w:rFonts w:eastAsia="Times New Roman" w:cstheme="minorHAnsi"/>
          <w:sz w:val="23"/>
          <w:szCs w:val="23"/>
        </w:rPr>
      </w:pPr>
    </w:p>
    <w:p w14:paraId="48C14BC5" w14:textId="1B8CDBB1" w:rsidR="00840E8C" w:rsidRPr="004C5581" w:rsidRDefault="00840E8C" w:rsidP="00840E8C">
      <w:pPr>
        <w:rPr>
          <w:rFonts w:eastAsia="Times New Roman" w:cstheme="minorHAnsi"/>
          <w:sz w:val="23"/>
          <w:szCs w:val="23"/>
        </w:rPr>
      </w:pPr>
      <w:r w:rsidRPr="004C5581">
        <w:rPr>
          <w:rFonts w:eastAsia="Times New Roman" w:cstheme="minorHAnsi"/>
          <w:color w:val="000000"/>
          <w:sz w:val="23"/>
          <w:szCs w:val="23"/>
        </w:rPr>
        <w:t xml:space="preserve">RCC is also proud to provide career training and professional development to adult learners looking to change careers or upgrade their skills through a variety of programs and educational opportunities including workforce training, certifications, and microcredentials. Many of the programs are developed with employers in the community in high demand industry areas to enable graduates to move into a new career upon graduation. More information can be found at </w:t>
      </w:r>
      <w:hyperlink r:id="rId15" w:history="1">
        <w:r w:rsidRPr="004C5581">
          <w:rPr>
            <w:rStyle w:val="Hyperlink"/>
            <w:rFonts w:eastAsia="Times New Roman" w:cstheme="minorHAnsi"/>
            <w:sz w:val="23"/>
            <w:szCs w:val="23"/>
          </w:rPr>
          <w:t>sunyrockland.edu.</w:t>
        </w:r>
      </w:hyperlink>
    </w:p>
    <w:p w14:paraId="79818399" w14:textId="77777777" w:rsidR="00840E8C" w:rsidRPr="004C5581" w:rsidRDefault="00840E8C" w:rsidP="00840E8C">
      <w:pPr>
        <w:rPr>
          <w:rFonts w:cstheme="minorHAnsi"/>
          <w:b/>
          <w:bCs/>
          <w:sz w:val="23"/>
          <w:szCs w:val="23"/>
        </w:rPr>
      </w:pPr>
    </w:p>
    <w:p w14:paraId="6AF491DF" w14:textId="77777777" w:rsidR="00840E8C" w:rsidRPr="004C5581" w:rsidRDefault="00840E8C" w:rsidP="00840E8C">
      <w:pPr>
        <w:rPr>
          <w:rFonts w:cstheme="minorHAnsi"/>
          <w:b/>
          <w:bCs/>
          <w:sz w:val="23"/>
          <w:szCs w:val="23"/>
        </w:rPr>
      </w:pPr>
      <w:r w:rsidRPr="004C5581">
        <w:rPr>
          <w:rFonts w:cstheme="minorHAnsi"/>
          <w:b/>
          <w:bCs/>
          <w:sz w:val="23"/>
          <w:szCs w:val="23"/>
        </w:rPr>
        <w:t>About the SUNY Hispanic Leadership Institute:</w:t>
      </w:r>
    </w:p>
    <w:p w14:paraId="017F9696" w14:textId="438D09AE" w:rsidR="00922DCE" w:rsidRPr="004C5581" w:rsidRDefault="00840E8C" w:rsidP="00840E8C">
      <w:pPr>
        <w:rPr>
          <w:rFonts w:cstheme="minorHAnsi"/>
          <w:sz w:val="23"/>
          <w:szCs w:val="23"/>
        </w:rPr>
      </w:pPr>
      <w:r w:rsidRPr="004C5581">
        <w:rPr>
          <w:rFonts w:cstheme="minorHAnsi"/>
          <w:sz w:val="23"/>
          <w:szCs w:val="23"/>
        </w:rPr>
        <w:t>The SUNY Hispanic Leadership Institute focuses on developing and supporting Hispanic/Latinx leaders through advocacy, education, and leadership development opportunities across the SUNY system.</w:t>
      </w:r>
    </w:p>
    <w:p w14:paraId="02B842B5" w14:textId="77777777" w:rsidR="00B5439C" w:rsidRPr="004C5581" w:rsidRDefault="00B5439C" w:rsidP="00840E8C">
      <w:pPr>
        <w:rPr>
          <w:rFonts w:cstheme="minorHAnsi"/>
          <w:sz w:val="23"/>
          <w:szCs w:val="23"/>
        </w:rPr>
      </w:pPr>
    </w:p>
    <w:p w14:paraId="4B846DA2" w14:textId="1F648241" w:rsidR="00B5439C" w:rsidRPr="004C5581" w:rsidRDefault="00B5439C" w:rsidP="00B5439C">
      <w:pPr>
        <w:jc w:val="center"/>
        <w:rPr>
          <w:rFonts w:cstheme="minorHAnsi"/>
          <w:sz w:val="23"/>
          <w:szCs w:val="23"/>
        </w:rPr>
      </w:pPr>
      <w:r w:rsidRPr="004C5581">
        <w:rPr>
          <w:rFonts w:cstheme="minorHAnsi"/>
          <w:sz w:val="23"/>
          <w:szCs w:val="23"/>
        </w:rPr>
        <w:t># # #</w:t>
      </w:r>
    </w:p>
    <w:sectPr w:rsidR="00B5439C" w:rsidRPr="004C5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8C"/>
    <w:rsid w:val="000F1D00"/>
    <w:rsid w:val="00147605"/>
    <w:rsid w:val="00210FB5"/>
    <w:rsid w:val="00230697"/>
    <w:rsid w:val="00463A63"/>
    <w:rsid w:val="00470EA1"/>
    <w:rsid w:val="004B7DD5"/>
    <w:rsid w:val="004C5581"/>
    <w:rsid w:val="006E714A"/>
    <w:rsid w:val="00840E8C"/>
    <w:rsid w:val="00893A32"/>
    <w:rsid w:val="00922DCE"/>
    <w:rsid w:val="0093139B"/>
    <w:rsid w:val="00A0489B"/>
    <w:rsid w:val="00A87F23"/>
    <w:rsid w:val="00B535EB"/>
    <w:rsid w:val="00B5439C"/>
    <w:rsid w:val="00EC7B3B"/>
    <w:rsid w:val="00F96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8FEC6"/>
  <w15:chartTrackingRefBased/>
  <w15:docId w15:val="{6C3B2531-3A76-4EFF-BB0A-6D7F4C42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E8C"/>
    <w:rPr>
      <w:color w:val="0000FF"/>
      <w:u w:val="single"/>
    </w:rPr>
  </w:style>
  <w:style w:type="character" w:styleId="UnresolvedMention">
    <w:name w:val="Unresolved Mention"/>
    <w:basedOn w:val="DefaultParagraphFont"/>
    <w:uiPriority w:val="99"/>
    <w:semiHidden/>
    <w:unhideWhenUsed/>
    <w:rsid w:val="00210FB5"/>
    <w:rPr>
      <w:color w:val="605E5C"/>
      <w:shd w:val="clear" w:color="auto" w:fill="E1DFDD"/>
    </w:rPr>
  </w:style>
  <w:style w:type="character" w:styleId="FollowedHyperlink">
    <w:name w:val="FollowedHyperlink"/>
    <w:basedOn w:val="DefaultParagraphFont"/>
    <w:uiPriority w:val="99"/>
    <w:semiHidden/>
    <w:unhideWhenUsed/>
    <w:rsid w:val="00893A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5320">
      <w:bodyDiv w:val="1"/>
      <w:marLeft w:val="0"/>
      <w:marRight w:val="0"/>
      <w:marTop w:val="0"/>
      <w:marBottom w:val="0"/>
      <w:divBdr>
        <w:top w:val="none" w:sz="0" w:space="0" w:color="auto"/>
        <w:left w:val="none" w:sz="0" w:space="0" w:color="auto"/>
        <w:bottom w:val="none" w:sz="0" w:space="0" w:color="auto"/>
        <w:right w:val="none" w:sz="0" w:space="0" w:color="auto"/>
      </w:divBdr>
    </w:div>
    <w:div w:id="833883646">
      <w:bodyDiv w:val="1"/>
      <w:marLeft w:val="0"/>
      <w:marRight w:val="0"/>
      <w:marTop w:val="0"/>
      <w:marBottom w:val="0"/>
      <w:divBdr>
        <w:top w:val="none" w:sz="0" w:space="0" w:color="auto"/>
        <w:left w:val="none" w:sz="0" w:space="0" w:color="auto"/>
        <w:bottom w:val="none" w:sz="0" w:space="0" w:color="auto"/>
        <w:right w:val="none" w:sz="0" w:space="0" w:color="auto"/>
      </w:divBdr>
    </w:div>
    <w:div w:id="1041974895">
      <w:bodyDiv w:val="1"/>
      <w:marLeft w:val="0"/>
      <w:marRight w:val="0"/>
      <w:marTop w:val="0"/>
      <w:marBottom w:val="0"/>
      <w:divBdr>
        <w:top w:val="none" w:sz="0" w:space="0" w:color="auto"/>
        <w:left w:val="none" w:sz="0" w:space="0" w:color="auto"/>
        <w:bottom w:val="none" w:sz="0" w:space="0" w:color="auto"/>
        <w:right w:val="none" w:sz="0" w:space="0" w:color="auto"/>
      </w:divBdr>
    </w:div>
    <w:div w:id="1167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y.edu/hli/" TargetMode="External"/><Relationship Id="rId13" Type="http://schemas.openxmlformats.org/officeDocument/2006/relationships/hyperlink" Target="http://sunyrockland.edu/" TargetMode="External"/><Relationship Id="rId3" Type="http://schemas.openxmlformats.org/officeDocument/2006/relationships/webSettings" Target="webSettings.xml"/><Relationship Id="rId7" Type="http://schemas.openxmlformats.org/officeDocument/2006/relationships/hyperlink" Target="https://www.suny.edu/" TargetMode="External"/><Relationship Id="rId12" Type="http://schemas.openxmlformats.org/officeDocument/2006/relationships/hyperlink" Target="http://sunyrockland.edu/presiden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nyrockland.edu/" TargetMode="External"/><Relationship Id="rId11" Type="http://schemas.openxmlformats.org/officeDocument/2006/relationships/hyperlink" Target="https://sunyrockland.edu/about/hsi/" TargetMode="External"/><Relationship Id="rId5" Type="http://schemas.openxmlformats.org/officeDocument/2006/relationships/hyperlink" Target="mailto:risa@gmgpr.com" TargetMode="External"/><Relationship Id="rId15" Type="http://schemas.openxmlformats.org/officeDocument/2006/relationships/hyperlink" Target="https://sunyrockland.edu/" TargetMode="External"/><Relationship Id="rId10" Type="http://schemas.openxmlformats.org/officeDocument/2006/relationships/hyperlink" Target="https://sunyrockland.edu/about/senior-administration/" TargetMode="External"/><Relationship Id="rId4" Type="http://schemas.openxmlformats.org/officeDocument/2006/relationships/image" Target="media/image1.jpg"/><Relationship Id="rId9" Type="http://schemas.openxmlformats.org/officeDocument/2006/relationships/hyperlink" Target="https://sunyrockland.edu/about/senior-administration/" TargetMode="External"/><Relationship Id="rId14" Type="http://schemas.openxmlformats.org/officeDocument/2006/relationships/hyperlink" Target="https://sunyrockland.edu/about/h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 Hoag</dc:creator>
  <cp:keywords/>
  <dc:description/>
  <cp:lastModifiedBy>Stephanie Dixon</cp:lastModifiedBy>
  <cp:revision>2</cp:revision>
  <dcterms:created xsi:type="dcterms:W3CDTF">2023-11-17T11:48:00Z</dcterms:created>
  <dcterms:modified xsi:type="dcterms:W3CDTF">2023-11-17T11:48:00Z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ebeeb23c-7f85-4a31-b5b0-77574dde83bd</vt:lpwstr>
  </property>
</Properties>
</file>